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330" w:rsidRDefault="000D4330" w:rsidP="000D4330">
      <w:pPr>
        <w:pStyle w:val="title"/>
        <w:shd w:val="clear" w:color="auto" w:fill="FEFEFE"/>
        <w:ind w:left="7080" w:firstLine="708"/>
        <w:jc w:val="center"/>
        <w:rPr>
          <w:b/>
          <w:bCs/>
          <w:color w:val="000000"/>
        </w:rPr>
      </w:pPr>
      <w:r>
        <w:rPr>
          <w:b/>
          <w:bCs/>
          <w:color w:val="000000"/>
        </w:rPr>
        <w:t>Проект !</w:t>
      </w:r>
    </w:p>
    <w:p w:rsidR="008749D4" w:rsidRPr="00112B64" w:rsidRDefault="008749D4" w:rsidP="008749D4">
      <w:pPr>
        <w:pStyle w:val="title"/>
        <w:shd w:val="clear" w:color="auto" w:fill="FEFEFE"/>
        <w:jc w:val="center"/>
        <w:rPr>
          <w:b/>
          <w:bCs/>
          <w:color w:val="000000"/>
        </w:rPr>
      </w:pPr>
      <w:r w:rsidRPr="00112B64">
        <w:rPr>
          <w:b/>
          <w:bCs/>
          <w:color w:val="000000"/>
        </w:rPr>
        <w:t>ЗАКОН ЗА ИЗМЕНЕНИЕ И ДОПЪЛНЕНИЕ НА ЗАКОНА ЗА ЧУЖДЕНЦИТЕ В РЕПУБЛИКА БЪЛГАРИЯ</w:t>
      </w:r>
    </w:p>
    <w:p w:rsidR="008749D4" w:rsidRPr="00112B64" w:rsidRDefault="008749D4" w:rsidP="008749D4">
      <w:pPr>
        <w:pStyle w:val="title"/>
        <w:shd w:val="clear" w:color="auto" w:fill="FEFEFE"/>
        <w:jc w:val="both"/>
        <w:rPr>
          <w:bCs/>
          <w:color w:val="000000"/>
        </w:rPr>
      </w:pPr>
      <w:r w:rsidRPr="00112B64">
        <w:rPr>
          <w:rStyle w:val="historyitem"/>
          <w:bCs/>
          <w:color w:val="000000"/>
        </w:rPr>
        <w:t>Обн. ДВ</w:t>
      </w:r>
      <w:r w:rsidR="00134428">
        <w:rPr>
          <w:rStyle w:val="historyitem"/>
          <w:bCs/>
          <w:color w:val="000000"/>
        </w:rPr>
        <w:t xml:space="preserve">, </w:t>
      </w:r>
      <w:r w:rsidRPr="00112B64">
        <w:rPr>
          <w:rStyle w:val="historyitem"/>
          <w:bCs/>
          <w:color w:val="000000"/>
        </w:rPr>
        <w:t>бр.</w:t>
      </w:r>
      <w:r w:rsidRPr="00112B64">
        <w:rPr>
          <w:rStyle w:val="historyreference"/>
          <w:bCs/>
          <w:color w:val="000000"/>
        </w:rPr>
        <w:t>153</w:t>
      </w:r>
      <w:r w:rsidRPr="00112B64">
        <w:rPr>
          <w:rStyle w:val="apple-converted-space"/>
          <w:bCs/>
          <w:color w:val="000000"/>
        </w:rPr>
        <w:t> </w:t>
      </w:r>
      <w:r w:rsidRPr="00112B64">
        <w:rPr>
          <w:rStyle w:val="historyitem"/>
          <w:bCs/>
          <w:color w:val="000000"/>
        </w:rPr>
        <w:t>от 23</w:t>
      </w:r>
      <w:r w:rsidR="00134428">
        <w:rPr>
          <w:rStyle w:val="historyitem"/>
          <w:bCs/>
          <w:color w:val="000000"/>
        </w:rPr>
        <w:t>.12.</w:t>
      </w:r>
      <w:r w:rsidRPr="00112B64">
        <w:rPr>
          <w:rStyle w:val="historyitem"/>
          <w:bCs/>
          <w:color w:val="000000"/>
        </w:rPr>
        <w:t>1998</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134428">
        <w:rPr>
          <w:rStyle w:val="historyitem"/>
          <w:bCs/>
          <w:color w:val="000000"/>
        </w:rPr>
        <w:t>,</w:t>
      </w:r>
      <w:r w:rsidRPr="00112B64">
        <w:rPr>
          <w:rStyle w:val="historyitem"/>
          <w:bCs/>
          <w:color w:val="000000"/>
        </w:rPr>
        <w:t xml:space="preserve"> бр.</w:t>
      </w:r>
      <w:r w:rsidRPr="00112B64">
        <w:rPr>
          <w:rStyle w:val="historyreference"/>
          <w:bCs/>
          <w:color w:val="000000"/>
        </w:rPr>
        <w:t>70</w:t>
      </w:r>
      <w:r w:rsidRPr="00112B64">
        <w:rPr>
          <w:rStyle w:val="apple-converted-space"/>
          <w:bCs/>
          <w:color w:val="000000"/>
        </w:rPr>
        <w:t> </w:t>
      </w:r>
      <w:r w:rsidRPr="00112B64">
        <w:rPr>
          <w:rStyle w:val="historyitem"/>
          <w:bCs/>
          <w:color w:val="000000"/>
        </w:rPr>
        <w:t xml:space="preserve">от </w:t>
      </w:r>
      <w:r w:rsidR="00134428">
        <w:rPr>
          <w:rStyle w:val="historyitem"/>
          <w:bCs/>
          <w:color w:val="000000"/>
        </w:rPr>
        <w:t>0</w:t>
      </w:r>
      <w:r w:rsidRPr="00112B64">
        <w:rPr>
          <w:rStyle w:val="historyitem"/>
          <w:bCs/>
          <w:color w:val="000000"/>
        </w:rPr>
        <w:t>6</w:t>
      </w:r>
      <w:r w:rsidR="00134428">
        <w:rPr>
          <w:rStyle w:val="historyitem"/>
          <w:bCs/>
          <w:color w:val="000000"/>
        </w:rPr>
        <w:t>.08.</w:t>
      </w:r>
      <w:r w:rsidRPr="00112B64">
        <w:rPr>
          <w:rStyle w:val="historyitem"/>
          <w:bCs/>
          <w:color w:val="000000"/>
        </w:rPr>
        <w:t>1999</w:t>
      </w:r>
      <w:r w:rsidR="00B5178D">
        <w:rPr>
          <w:rStyle w:val="historyitem"/>
          <w:bCs/>
          <w:color w:val="000000"/>
        </w:rPr>
        <w:t xml:space="preserve"> </w:t>
      </w:r>
      <w:r w:rsidRPr="00112B64">
        <w:rPr>
          <w:rStyle w:val="historyitem"/>
          <w:bCs/>
          <w:color w:val="000000"/>
        </w:rPr>
        <w:t>г.</w:t>
      </w:r>
      <w:r w:rsidRPr="00112B64">
        <w:rPr>
          <w:bCs/>
          <w:color w:val="000000"/>
        </w:rPr>
        <w:t>,</w:t>
      </w:r>
      <w:r w:rsidR="00134428">
        <w:rPr>
          <w:bCs/>
          <w:color w:val="000000"/>
        </w:rPr>
        <w:t xml:space="preserve">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42</w:t>
      </w:r>
      <w:r w:rsidRPr="00112B64">
        <w:rPr>
          <w:rStyle w:val="apple-converted-space"/>
          <w:bCs/>
          <w:color w:val="000000"/>
        </w:rPr>
        <w:t> </w:t>
      </w:r>
      <w:r w:rsidRPr="00112B64">
        <w:rPr>
          <w:rStyle w:val="historyitem"/>
          <w:bCs/>
          <w:color w:val="000000"/>
        </w:rPr>
        <w:t>от 27</w:t>
      </w:r>
      <w:r w:rsidR="00134428">
        <w:rPr>
          <w:rStyle w:val="historyitem"/>
          <w:bCs/>
          <w:color w:val="000000"/>
        </w:rPr>
        <w:t>.04.</w:t>
      </w:r>
      <w:r w:rsidRPr="00112B64">
        <w:rPr>
          <w:rStyle w:val="historyitem"/>
          <w:bCs/>
          <w:color w:val="000000"/>
        </w:rPr>
        <w:t xml:space="preserve"> 2001</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112</w:t>
      </w:r>
      <w:r w:rsidRPr="00112B64">
        <w:rPr>
          <w:rStyle w:val="apple-converted-space"/>
          <w:bCs/>
          <w:color w:val="000000"/>
        </w:rPr>
        <w:t> </w:t>
      </w:r>
      <w:r w:rsidR="00134428">
        <w:rPr>
          <w:rStyle w:val="historyitem"/>
          <w:bCs/>
          <w:color w:val="000000"/>
        </w:rPr>
        <w:t xml:space="preserve">от </w:t>
      </w:r>
      <w:r w:rsidRPr="00112B64">
        <w:rPr>
          <w:rStyle w:val="historyitem"/>
          <w:bCs/>
          <w:color w:val="000000"/>
        </w:rPr>
        <w:t>29</w:t>
      </w:r>
      <w:r w:rsidR="00134428">
        <w:rPr>
          <w:rStyle w:val="historyitem"/>
          <w:bCs/>
          <w:color w:val="000000"/>
        </w:rPr>
        <w:t>.12.</w:t>
      </w:r>
      <w:r w:rsidRPr="00112B64">
        <w:rPr>
          <w:rStyle w:val="historyitem"/>
          <w:bCs/>
          <w:color w:val="000000"/>
        </w:rPr>
        <w:t>2001</w:t>
      </w:r>
      <w:r w:rsidR="00B5178D">
        <w:rPr>
          <w:rStyle w:val="historyitem"/>
          <w:bCs/>
          <w:color w:val="000000"/>
        </w:rPr>
        <w:t xml:space="preserve"> </w:t>
      </w:r>
      <w:r w:rsidRPr="00112B64">
        <w:rPr>
          <w:rStyle w:val="historyitem"/>
          <w:bCs/>
          <w:color w:val="000000"/>
        </w:rPr>
        <w:t>г.</w:t>
      </w:r>
      <w:r w:rsidRPr="00112B64">
        <w:rPr>
          <w:bCs/>
          <w:color w:val="000000"/>
        </w:rPr>
        <w:t>,</w:t>
      </w:r>
      <w:r w:rsidR="00134428">
        <w:rPr>
          <w:bCs/>
          <w:color w:val="000000"/>
        </w:rPr>
        <w:t xml:space="preserve">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45</w:t>
      </w:r>
      <w:r w:rsidRPr="00112B64">
        <w:rPr>
          <w:rStyle w:val="apple-converted-space"/>
          <w:bCs/>
          <w:color w:val="000000"/>
        </w:rPr>
        <w:t> </w:t>
      </w:r>
      <w:r w:rsidRPr="00112B64">
        <w:rPr>
          <w:rStyle w:val="historyitem"/>
          <w:bCs/>
          <w:color w:val="000000"/>
        </w:rPr>
        <w:t>от 30</w:t>
      </w:r>
      <w:r w:rsidR="00134428">
        <w:rPr>
          <w:rStyle w:val="historyitem"/>
          <w:bCs/>
          <w:color w:val="000000"/>
        </w:rPr>
        <w:t>.04.</w:t>
      </w:r>
      <w:r w:rsidRPr="00112B64">
        <w:rPr>
          <w:rStyle w:val="historyitem"/>
          <w:bCs/>
          <w:color w:val="000000"/>
        </w:rPr>
        <w:t>2002</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54</w:t>
      </w:r>
      <w:r w:rsidRPr="00112B64">
        <w:rPr>
          <w:rStyle w:val="apple-converted-space"/>
          <w:bCs/>
          <w:color w:val="000000"/>
        </w:rPr>
        <w:t> </w:t>
      </w:r>
      <w:r w:rsidRPr="00112B64">
        <w:rPr>
          <w:rStyle w:val="historyitem"/>
          <w:bCs/>
          <w:color w:val="000000"/>
        </w:rPr>
        <w:t>от 31</w:t>
      </w:r>
      <w:r w:rsidR="00134428">
        <w:rPr>
          <w:rStyle w:val="historyitem"/>
          <w:bCs/>
          <w:color w:val="000000"/>
        </w:rPr>
        <w:t>.05.</w:t>
      </w:r>
      <w:r w:rsidRPr="00112B64">
        <w:rPr>
          <w:rStyle w:val="historyitem"/>
          <w:bCs/>
          <w:color w:val="000000"/>
        </w:rPr>
        <w:t>2002</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00134428">
        <w:rPr>
          <w:rStyle w:val="historyitem"/>
          <w:bCs/>
          <w:color w:val="000000"/>
        </w:rPr>
        <w:t xml:space="preserve"> </w:t>
      </w:r>
      <w:r w:rsidRPr="00112B64">
        <w:rPr>
          <w:rStyle w:val="historyitem"/>
          <w:bCs/>
          <w:color w:val="000000"/>
        </w:rPr>
        <w:t>бр.</w:t>
      </w:r>
      <w:r w:rsidRPr="00112B64">
        <w:rPr>
          <w:rStyle w:val="historyreference"/>
          <w:bCs/>
          <w:color w:val="000000"/>
        </w:rPr>
        <w:t>37</w:t>
      </w:r>
      <w:r w:rsidRPr="00112B64">
        <w:rPr>
          <w:rStyle w:val="apple-converted-space"/>
          <w:bCs/>
          <w:color w:val="000000"/>
        </w:rPr>
        <w:t> </w:t>
      </w:r>
      <w:r w:rsidRPr="00112B64">
        <w:rPr>
          <w:rStyle w:val="historyitem"/>
          <w:bCs/>
          <w:color w:val="000000"/>
        </w:rPr>
        <w:t>от 22</w:t>
      </w:r>
      <w:r w:rsidR="00134428">
        <w:rPr>
          <w:rStyle w:val="historyitem"/>
          <w:bCs/>
          <w:color w:val="000000"/>
        </w:rPr>
        <w:t>.04.</w:t>
      </w:r>
      <w:r w:rsidRPr="00112B64">
        <w:rPr>
          <w:rStyle w:val="historyitem"/>
          <w:bCs/>
          <w:color w:val="000000"/>
        </w:rPr>
        <w:t>2003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103</w:t>
      </w:r>
      <w:r w:rsidRPr="00112B64">
        <w:rPr>
          <w:rStyle w:val="apple-converted-space"/>
          <w:bCs/>
          <w:color w:val="000000"/>
        </w:rPr>
        <w:t> </w:t>
      </w:r>
      <w:r w:rsidRPr="00112B64">
        <w:rPr>
          <w:rStyle w:val="historyitem"/>
          <w:bCs/>
          <w:color w:val="000000"/>
        </w:rPr>
        <w:t>от 25</w:t>
      </w:r>
      <w:r w:rsidR="00134428">
        <w:rPr>
          <w:rStyle w:val="historyitem"/>
          <w:bCs/>
          <w:color w:val="000000"/>
        </w:rPr>
        <w:t>.11.</w:t>
      </w:r>
      <w:r w:rsidRPr="00112B64">
        <w:rPr>
          <w:rStyle w:val="historyitem"/>
          <w:bCs/>
          <w:color w:val="000000"/>
        </w:rPr>
        <w:t>2003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0D4330">
        <w:rPr>
          <w:rStyle w:val="historyitem"/>
          <w:bCs/>
          <w:color w:val="000000"/>
        </w:rPr>
        <w:t>изм. ДВ,</w:t>
      </w:r>
      <w:r w:rsidRPr="00112B64">
        <w:rPr>
          <w:rStyle w:val="historyitem"/>
          <w:bCs/>
          <w:color w:val="000000"/>
        </w:rPr>
        <w:t xml:space="preserve"> бр.</w:t>
      </w:r>
      <w:r w:rsidRPr="00112B64">
        <w:rPr>
          <w:rStyle w:val="historyreference"/>
          <w:bCs/>
          <w:color w:val="000000"/>
        </w:rPr>
        <w:t>37</w:t>
      </w:r>
      <w:r w:rsidRPr="00112B64">
        <w:rPr>
          <w:rStyle w:val="apple-converted-space"/>
          <w:bCs/>
          <w:color w:val="000000"/>
        </w:rPr>
        <w:t> </w:t>
      </w:r>
      <w:r w:rsidRPr="00112B64">
        <w:rPr>
          <w:rStyle w:val="historyitem"/>
          <w:bCs/>
          <w:color w:val="000000"/>
        </w:rPr>
        <w:t xml:space="preserve">от </w:t>
      </w:r>
      <w:r w:rsidR="00134428">
        <w:rPr>
          <w:rStyle w:val="historyitem"/>
          <w:bCs/>
          <w:color w:val="000000"/>
        </w:rPr>
        <w:t>0</w:t>
      </w:r>
      <w:r w:rsidRPr="00112B64">
        <w:rPr>
          <w:rStyle w:val="historyitem"/>
          <w:bCs/>
          <w:color w:val="000000"/>
        </w:rPr>
        <w:t>4</w:t>
      </w:r>
      <w:r w:rsidR="00134428">
        <w:rPr>
          <w:rStyle w:val="historyitem"/>
          <w:bCs/>
          <w:color w:val="000000"/>
        </w:rPr>
        <w:t>.05.</w:t>
      </w:r>
      <w:r w:rsidRPr="00112B64">
        <w:rPr>
          <w:rStyle w:val="historyitem"/>
          <w:bCs/>
          <w:color w:val="000000"/>
        </w:rPr>
        <w:t>2004</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70</w:t>
      </w:r>
      <w:r w:rsidRPr="00112B64">
        <w:rPr>
          <w:rStyle w:val="apple-converted-space"/>
          <w:bCs/>
          <w:color w:val="000000"/>
        </w:rPr>
        <w:t> </w:t>
      </w:r>
      <w:r w:rsidR="00B5178D">
        <w:rPr>
          <w:rStyle w:val="historyitem"/>
          <w:bCs/>
          <w:color w:val="000000"/>
        </w:rPr>
        <w:t>от 10</w:t>
      </w:r>
      <w:r w:rsidR="00134428">
        <w:rPr>
          <w:rStyle w:val="historyitem"/>
          <w:bCs/>
          <w:color w:val="000000"/>
        </w:rPr>
        <w:t>.08.</w:t>
      </w:r>
      <w:r w:rsidRPr="00112B64">
        <w:rPr>
          <w:rStyle w:val="historyitem"/>
          <w:bCs/>
          <w:color w:val="000000"/>
        </w:rPr>
        <w:t>2004</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11</w:t>
      </w:r>
      <w:r w:rsidRPr="00112B64">
        <w:rPr>
          <w:rStyle w:val="apple-converted-space"/>
          <w:bCs/>
          <w:color w:val="000000"/>
        </w:rPr>
        <w:t> </w:t>
      </w:r>
      <w:r w:rsidRPr="00112B64">
        <w:rPr>
          <w:rStyle w:val="historyitem"/>
          <w:bCs/>
          <w:color w:val="000000"/>
        </w:rPr>
        <w:t xml:space="preserve">от </w:t>
      </w:r>
      <w:r w:rsidR="00134428">
        <w:rPr>
          <w:rStyle w:val="historyitem"/>
          <w:bCs/>
          <w:color w:val="000000"/>
        </w:rPr>
        <w:t>0</w:t>
      </w:r>
      <w:r w:rsidRPr="00112B64">
        <w:rPr>
          <w:rStyle w:val="historyitem"/>
          <w:bCs/>
          <w:color w:val="000000"/>
        </w:rPr>
        <w:t>1</w:t>
      </w:r>
      <w:r w:rsidR="00134428">
        <w:rPr>
          <w:rStyle w:val="historyitem"/>
          <w:bCs/>
          <w:color w:val="000000"/>
        </w:rPr>
        <w:t>.02.</w:t>
      </w:r>
      <w:r w:rsidRPr="00112B64">
        <w:rPr>
          <w:rStyle w:val="historyitem"/>
          <w:bCs/>
          <w:color w:val="000000"/>
        </w:rPr>
        <w:t>2005</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0D4330">
        <w:rPr>
          <w:rStyle w:val="historyitem"/>
          <w:bCs/>
          <w:color w:val="000000"/>
        </w:rPr>
        <w:t xml:space="preserve">изм. ДВ, </w:t>
      </w:r>
      <w:r w:rsidRPr="00112B64">
        <w:rPr>
          <w:rStyle w:val="historyitem"/>
          <w:bCs/>
          <w:color w:val="000000"/>
        </w:rPr>
        <w:t>бр.</w:t>
      </w:r>
      <w:r w:rsidRPr="00112B64">
        <w:rPr>
          <w:rStyle w:val="historyreference"/>
          <w:bCs/>
          <w:color w:val="000000"/>
        </w:rPr>
        <w:t>63</w:t>
      </w:r>
      <w:r w:rsidRPr="00112B64">
        <w:rPr>
          <w:rStyle w:val="apple-converted-space"/>
          <w:bCs/>
          <w:color w:val="000000"/>
        </w:rPr>
        <w:t> </w:t>
      </w:r>
      <w:r w:rsidR="00134428">
        <w:rPr>
          <w:rStyle w:val="historyitem"/>
          <w:bCs/>
          <w:color w:val="000000"/>
        </w:rPr>
        <w:t>от 02.08.</w:t>
      </w:r>
      <w:r w:rsidRPr="00112B64">
        <w:rPr>
          <w:rStyle w:val="historyitem"/>
          <w:bCs/>
          <w:color w:val="000000"/>
        </w:rPr>
        <w:t>2005</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88</w:t>
      </w:r>
      <w:r w:rsidRPr="00112B64">
        <w:rPr>
          <w:rStyle w:val="apple-converted-space"/>
          <w:bCs/>
          <w:color w:val="000000"/>
        </w:rPr>
        <w:t> </w:t>
      </w:r>
      <w:r w:rsidRPr="00112B64">
        <w:rPr>
          <w:rStyle w:val="historyitem"/>
          <w:bCs/>
          <w:color w:val="000000"/>
        </w:rPr>
        <w:t xml:space="preserve">от </w:t>
      </w:r>
      <w:r w:rsidR="000D4330">
        <w:rPr>
          <w:rStyle w:val="historyitem"/>
          <w:bCs/>
          <w:color w:val="000000"/>
        </w:rPr>
        <w:t>0</w:t>
      </w:r>
      <w:r w:rsidRPr="00112B64">
        <w:rPr>
          <w:rStyle w:val="historyitem"/>
          <w:bCs/>
          <w:color w:val="000000"/>
        </w:rPr>
        <w:t>4</w:t>
      </w:r>
      <w:r w:rsidR="000D4330">
        <w:rPr>
          <w:rStyle w:val="historyitem"/>
          <w:bCs/>
          <w:color w:val="000000"/>
        </w:rPr>
        <w:t>.11.</w:t>
      </w:r>
      <w:r w:rsidRPr="00112B64">
        <w:rPr>
          <w:rStyle w:val="historyitem"/>
          <w:bCs/>
          <w:color w:val="000000"/>
        </w:rPr>
        <w:t>2005</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30</w:t>
      </w:r>
      <w:r w:rsidRPr="00112B64">
        <w:rPr>
          <w:rStyle w:val="apple-converted-space"/>
          <w:bCs/>
          <w:color w:val="000000"/>
        </w:rPr>
        <w:t> </w:t>
      </w:r>
      <w:r w:rsidRPr="00112B64">
        <w:rPr>
          <w:rStyle w:val="historyitem"/>
          <w:bCs/>
          <w:color w:val="000000"/>
        </w:rPr>
        <w:t>от 11</w:t>
      </w:r>
      <w:r w:rsidR="000D4330">
        <w:rPr>
          <w:rStyle w:val="historyitem"/>
          <w:bCs/>
          <w:color w:val="000000"/>
        </w:rPr>
        <w:t>.04.</w:t>
      </w:r>
      <w:r w:rsidRPr="00112B64">
        <w:rPr>
          <w:rStyle w:val="historyitem"/>
          <w:bCs/>
          <w:color w:val="000000"/>
        </w:rPr>
        <w:t>2006</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82</w:t>
      </w:r>
      <w:r w:rsidRPr="00112B64">
        <w:rPr>
          <w:rStyle w:val="apple-converted-space"/>
          <w:bCs/>
          <w:color w:val="000000"/>
        </w:rPr>
        <w:t> </w:t>
      </w:r>
      <w:r w:rsidRPr="00112B64">
        <w:rPr>
          <w:rStyle w:val="historyitem"/>
          <w:bCs/>
          <w:color w:val="000000"/>
        </w:rPr>
        <w:t>от 10</w:t>
      </w:r>
      <w:r w:rsidR="000D4330">
        <w:rPr>
          <w:rStyle w:val="historyitem"/>
          <w:bCs/>
          <w:color w:val="000000"/>
        </w:rPr>
        <w:t>.10.</w:t>
      </w:r>
      <w:r w:rsidRPr="00112B64">
        <w:rPr>
          <w:rStyle w:val="historyitem"/>
          <w:bCs/>
          <w:color w:val="000000"/>
        </w:rPr>
        <w:t>2006</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0D4330">
        <w:rPr>
          <w:rStyle w:val="historyitem"/>
          <w:bCs/>
          <w:color w:val="000000"/>
        </w:rPr>
        <w:t>,</w:t>
      </w:r>
      <w:r w:rsidRPr="00112B64">
        <w:rPr>
          <w:rStyle w:val="historyitem"/>
          <w:bCs/>
          <w:color w:val="000000"/>
        </w:rPr>
        <w:t xml:space="preserve"> бр.</w:t>
      </w:r>
      <w:r w:rsidRPr="00112B64">
        <w:rPr>
          <w:rStyle w:val="historyreference"/>
          <w:bCs/>
          <w:color w:val="000000"/>
        </w:rPr>
        <w:t>11</w:t>
      </w:r>
      <w:r w:rsidRPr="00112B64">
        <w:rPr>
          <w:rStyle w:val="apple-converted-space"/>
          <w:bCs/>
          <w:color w:val="000000"/>
        </w:rPr>
        <w:t> </w:t>
      </w:r>
      <w:r w:rsidRPr="00112B64">
        <w:rPr>
          <w:rStyle w:val="historyitem"/>
          <w:bCs/>
          <w:color w:val="000000"/>
        </w:rPr>
        <w:t xml:space="preserve">от </w:t>
      </w:r>
      <w:r w:rsidR="004558C0">
        <w:rPr>
          <w:rStyle w:val="historyitem"/>
          <w:bCs/>
          <w:color w:val="000000"/>
        </w:rPr>
        <w:t>0</w:t>
      </w:r>
      <w:r w:rsidRPr="00112B64">
        <w:rPr>
          <w:rStyle w:val="historyitem"/>
          <w:bCs/>
          <w:color w:val="000000"/>
        </w:rPr>
        <w:t>2</w:t>
      </w:r>
      <w:r w:rsidR="004558C0">
        <w:rPr>
          <w:rStyle w:val="historyitem"/>
          <w:bCs/>
          <w:color w:val="000000"/>
        </w:rPr>
        <w:t>.02.</w:t>
      </w:r>
      <w:r w:rsidRPr="00112B64">
        <w:rPr>
          <w:rStyle w:val="historyitem"/>
          <w:bCs/>
          <w:color w:val="000000"/>
        </w:rPr>
        <w:t>2007</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29</w:t>
      </w:r>
      <w:r w:rsidRPr="00112B64">
        <w:rPr>
          <w:rStyle w:val="apple-converted-space"/>
          <w:bCs/>
          <w:color w:val="000000"/>
        </w:rPr>
        <w:t> </w:t>
      </w:r>
      <w:r w:rsidRPr="00112B64">
        <w:rPr>
          <w:rStyle w:val="historyitem"/>
          <w:bCs/>
          <w:color w:val="000000"/>
        </w:rPr>
        <w:t xml:space="preserve">от </w:t>
      </w:r>
      <w:r w:rsidR="004558C0">
        <w:rPr>
          <w:rStyle w:val="historyitem"/>
          <w:bCs/>
          <w:color w:val="000000"/>
        </w:rPr>
        <w:t>0</w:t>
      </w:r>
      <w:r w:rsidRPr="00112B64">
        <w:rPr>
          <w:rStyle w:val="historyitem"/>
          <w:bCs/>
          <w:color w:val="000000"/>
        </w:rPr>
        <w:t>6</w:t>
      </w:r>
      <w:r w:rsidR="004558C0">
        <w:rPr>
          <w:rStyle w:val="historyitem"/>
          <w:bCs/>
          <w:color w:val="000000"/>
        </w:rPr>
        <w:t>.04.</w:t>
      </w:r>
      <w:r w:rsidRPr="00112B64">
        <w:rPr>
          <w:rStyle w:val="historyitem"/>
          <w:bCs/>
          <w:color w:val="000000"/>
        </w:rPr>
        <w:t>2007</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 xml:space="preserve">, </w:t>
      </w:r>
      <w:r w:rsidRPr="00112B64">
        <w:rPr>
          <w:rStyle w:val="historyitem"/>
          <w:bCs/>
          <w:color w:val="000000"/>
        </w:rPr>
        <w:t>бр.</w:t>
      </w:r>
      <w:r w:rsidRPr="00112B64">
        <w:rPr>
          <w:rStyle w:val="historyreference"/>
          <w:bCs/>
          <w:color w:val="000000"/>
        </w:rPr>
        <w:t>52</w:t>
      </w:r>
      <w:r w:rsidRPr="00112B64">
        <w:rPr>
          <w:rStyle w:val="apple-converted-space"/>
          <w:bCs/>
          <w:color w:val="000000"/>
        </w:rPr>
        <w:t> </w:t>
      </w:r>
      <w:r w:rsidRPr="00112B64">
        <w:rPr>
          <w:rStyle w:val="historyitem"/>
          <w:bCs/>
          <w:color w:val="000000"/>
        </w:rPr>
        <w:t>от 29</w:t>
      </w:r>
      <w:r w:rsidR="004558C0">
        <w:rPr>
          <w:rStyle w:val="historyitem"/>
          <w:bCs/>
          <w:color w:val="000000"/>
        </w:rPr>
        <w:t>.06.</w:t>
      </w:r>
      <w:r w:rsidRPr="00112B64">
        <w:rPr>
          <w:rStyle w:val="historyitem"/>
          <w:bCs/>
          <w:color w:val="000000"/>
        </w:rPr>
        <w:t>2007</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63</w:t>
      </w:r>
      <w:r w:rsidRPr="00112B64">
        <w:rPr>
          <w:rStyle w:val="apple-converted-space"/>
          <w:bCs/>
          <w:color w:val="000000"/>
        </w:rPr>
        <w:t> </w:t>
      </w:r>
      <w:r w:rsidRPr="00112B64">
        <w:rPr>
          <w:rStyle w:val="historyitem"/>
          <w:bCs/>
          <w:color w:val="000000"/>
        </w:rPr>
        <w:t xml:space="preserve">от </w:t>
      </w:r>
      <w:r w:rsidR="004558C0">
        <w:rPr>
          <w:rStyle w:val="historyitem"/>
          <w:bCs/>
          <w:color w:val="000000"/>
        </w:rPr>
        <w:t>0</w:t>
      </w:r>
      <w:r w:rsidRPr="00112B64">
        <w:rPr>
          <w:rStyle w:val="historyitem"/>
          <w:bCs/>
          <w:color w:val="000000"/>
        </w:rPr>
        <w:t>3</w:t>
      </w:r>
      <w:r w:rsidR="004558C0">
        <w:rPr>
          <w:rStyle w:val="historyitem"/>
          <w:bCs/>
          <w:color w:val="000000"/>
        </w:rPr>
        <w:t>.08.</w:t>
      </w:r>
      <w:r w:rsidRPr="00112B64">
        <w:rPr>
          <w:rStyle w:val="historyitem"/>
          <w:bCs/>
          <w:color w:val="000000"/>
        </w:rPr>
        <w:t>2007</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109</w:t>
      </w:r>
      <w:r w:rsidRPr="00112B64">
        <w:rPr>
          <w:rStyle w:val="apple-converted-space"/>
          <w:bCs/>
          <w:color w:val="000000"/>
        </w:rPr>
        <w:t> </w:t>
      </w:r>
      <w:r w:rsidRPr="00112B64">
        <w:rPr>
          <w:rStyle w:val="historyitem"/>
          <w:bCs/>
          <w:color w:val="000000"/>
        </w:rPr>
        <w:t>от 20</w:t>
      </w:r>
      <w:r w:rsidR="004558C0">
        <w:rPr>
          <w:rStyle w:val="historyitem"/>
          <w:bCs/>
          <w:color w:val="000000"/>
        </w:rPr>
        <w:t>.12.</w:t>
      </w:r>
      <w:r w:rsidRPr="00112B64">
        <w:rPr>
          <w:rStyle w:val="historyitem"/>
          <w:bCs/>
          <w:color w:val="000000"/>
        </w:rPr>
        <w:t>2007</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13</w:t>
      </w:r>
      <w:r w:rsidRPr="00112B64">
        <w:rPr>
          <w:rStyle w:val="apple-converted-space"/>
          <w:bCs/>
          <w:color w:val="000000"/>
        </w:rPr>
        <w:t> </w:t>
      </w:r>
      <w:r w:rsidRPr="00112B64">
        <w:rPr>
          <w:rStyle w:val="historyitem"/>
          <w:bCs/>
          <w:color w:val="000000"/>
        </w:rPr>
        <w:t xml:space="preserve">от </w:t>
      </w:r>
      <w:r w:rsidR="004558C0">
        <w:rPr>
          <w:rStyle w:val="historyitem"/>
          <w:bCs/>
          <w:color w:val="000000"/>
        </w:rPr>
        <w:t>0</w:t>
      </w:r>
      <w:r w:rsidRPr="00112B64">
        <w:rPr>
          <w:rStyle w:val="historyitem"/>
          <w:bCs/>
          <w:color w:val="000000"/>
        </w:rPr>
        <w:t>8</w:t>
      </w:r>
      <w:r w:rsidR="004558C0">
        <w:rPr>
          <w:rStyle w:val="historyitem"/>
          <w:bCs/>
          <w:color w:val="000000"/>
        </w:rPr>
        <w:t>.02.</w:t>
      </w:r>
      <w:r w:rsidRPr="00112B64">
        <w:rPr>
          <w:rStyle w:val="historyitem"/>
          <w:bCs/>
          <w:color w:val="000000"/>
        </w:rPr>
        <w:t>2008</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26</w:t>
      </w:r>
      <w:r w:rsidRPr="00112B64">
        <w:rPr>
          <w:rStyle w:val="apple-converted-space"/>
          <w:bCs/>
          <w:color w:val="000000"/>
        </w:rPr>
        <w:t> </w:t>
      </w:r>
      <w:r w:rsidR="004558C0">
        <w:rPr>
          <w:rStyle w:val="historyitem"/>
          <w:bCs/>
          <w:color w:val="000000"/>
        </w:rPr>
        <w:t>от 07.03.</w:t>
      </w:r>
      <w:r w:rsidRPr="00112B64">
        <w:rPr>
          <w:rStyle w:val="historyitem"/>
          <w:bCs/>
          <w:color w:val="000000"/>
        </w:rPr>
        <w:t>2008</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558C0">
        <w:rPr>
          <w:rStyle w:val="historyitem"/>
          <w:bCs/>
          <w:color w:val="000000"/>
        </w:rPr>
        <w:t>,</w:t>
      </w:r>
      <w:r w:rsidRPr="00112B64">
        <w:rPr>
          <w:rStyle w:val="historyitem"/>
          <w:bCs/>
          <w:color w:val="000000"/>
        </w:rPr>
        <w:t xml:space="preserve"> бр.</w:t>
      </w:r>
      <w:r w:rsidRPr="00112B64">
        <w:rPr>
          <w:rStyle w:val="historyreference"/>
          <w:bCs/>
          <w:color w:val="000000"/>
        </w:rPr>
        <w:t>28</w:t>
      </w:r>
      <w:r w:rsidRPr="00112B64">
        <w:rPr>
          <w:rStyle w:val="apple-converted-space"/>
          <w:bCs/>
          <w:color w:val="000000"/>
        </w:rPr>
        <w:t> </w:t>
      </w:r>
      <w:r w:rsidRPr="00112B64">
        <w:rPr>
          <w:rStyle w:val="historyitem"/>
          <w:bCs/>
          <w:color w:val="000000"/>
        </w:rPr>
        <w:t>от 14</w:t>
      </w:r>
      <w:r w:rsidR="004558C0">
        <w:rPr>
          <w:rStyle w:val="historyitem"/>
          <w:bCs/>
          <w:color w:val="000000"/>
        </w:rPr>
        <w:t>.03.</w:t>
      </w:r>
      <w:r w:rsidRPr="00112B64">
        <w:rPr>
          <w:rStyle w:val="historyitem"/>
          <w:bCs/>
          <w:color w:val="000000"/>
        </w:rPr>
        <w:t>2008</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69</w:t>
      </w:r>
      <w:r w:rsidRPr="00112B64">
        <w:rPr>
          <w:rStyle w:val="apple-converted-space"/>
          <w:bCs/>
          <w:color w:val="000000"/>
        </w:rPr>
        <w:t> </w:t>
      </w:r>
      <w:r w:rsidRPr="00112B64">
        <w:rPr>
          <w:rStyle w:val="historyitem"/>
          <w:bCs/>
          <w:color w:val="000000"/>
        </w:rPr>
        <w:t xml:space="preserve">от </w:t>
      </w:r>
      <w:r w:rsidR="00417132">
        <w:rPr>
          <w:rStyle w:val="historyitem"/>
          <w:bCs/>
          <w:color w:val="000000"/>
        </w:rPr>
        <w:t>0</w:t>
      </w:r>
      <w:r w:rsidRPr="00112B64">
        <w:rPr>
          <w:rStyle w:val="historyitem"/>
          <w:bCs/>
          <w:color w:val="000000"/>
        </w:rPr>
        <w:t>5</w:t>
      </w:r>
      <w:r w:rsidR="00417132">
        <w:rPr>
          <w:rStyle w:val="historyitem"/>
          <w:bCs/>
          <w:color w:val="000000"/>
        </w:rPr>
        <w:t>.08.</w:t>
      </w:r>
      <w:r w:rsidRPr="00112B64">
        <w:rPr>
          <w:rStyle w:val="historyitem"/>
          <w:bCs/>
          <w:color w:val="000000"/>
        </w:rPr>
        <w:t>2008</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12</w:t>
      </w:r>
      <w:r w:rsidRPr="00112B64">
        <w:rPr>
          <w:rStyle w:val="apple-converted-space"/>
          <w:bCs/>
          <w:color w:val="000000"/>
        </w:rPr>
        <w:t> </w:t>
      </w:r>
      <w:r w:rsidRPr="00112B64">
        <w:rPr>
          <w:rStyle w:val="historyitem"/>
          <w:bCs/>
          <w:color w:val="000000"/>
        </w:rPr>
        <w:t>от 13</w:t>
      </w:r>
      <w:r w:rsidR="00417132">
        <w:rPr>
          <w:rStyle w:val="historyitem"/>
          <w:bCs/>
          <w:color w:val="000000"/>
        </w:rPr>
        <w:t>.02.</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32</w:t>
      </w:r>
      <w:r w:rsidRPr="00112B64">
        <w:rPr>
          <w:rStyle w:val="apple-converted-space"/>
          <w:bCs/>
          <w:color w:val="000000"/>
        </w:rPr>
        <w:t> </w:t>
      </w:r>
      <w:r w:rsidRPr="00112B64">
        <w:rPr>
          <w:rStyle w:val="historyitem"/>
          <w:bCs/>
          <w:color w:val="000000"/>
        </w:rPr>
        <w:t>от 28</w:t>
      </w:r>
      <w:r w:rsidR="00417132">
        <w:rPr>
          <w:rStyle w:val="historyitem"/>
          <w:bCs/>
          <w:color w:val="000000"/>
        </w:rPr>
        <w:t>.04.</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36</w:t>
      </w:r>
      <w:r w:rsidRPr="00112B64">
        <w:rPr>
          <w:rStyle w:val="apple-converted-space"/>
          <w:bCs/>
          <w:color w:val="000000"/>
        </w:rPr>
        <w:t> </w:t>
      </w:r>
      <w:r w:rsidRPr="00112B64">
        <w:rPr>
          <w:rStyle w:val="historyitem"/>
          <w:bCs/>
          <w:color w:val="000000"/>
        </w:rPr>
        <w:t>от 15</w:t>
      </w:r>
      <w:r w:rsidR="00417132">
        <w:rPr>
          <w:rStyle w:val="historyitem"/>
          <w:bCs/>
          <w:color w:val="000000"/>
        </w:rPr>
        <w:t>.05.</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74</w:t>
      </w:r>
      <w:r w:rsidRPr="00112B64">
        <w:rPr>
          <w:rStyle w:val="apple-converted-space"/>
          <w:bCs/>
          <w:color w:val="000000"/>
        </w:rPr>
        <w:t> </w:t>
      </w:r>
      <w:r w:rsidRPr="00112B64">
        <w:rPr>
          <w:rStyle w:val="historyitem"/>
          <w:bCs/>
          <w:color w:val="000000"/>
        </w:rPr>
        <w:t>от 15</w:t>
      </w:r>
      <w:r w:rsidR="00417132">
        <w:rPr>
          <w:rStyle w:val="historyitem"/>
          <w:bCs/>
          <w:color w:val="000000"/>
        </w:rPr>
        <w:t>.09.</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82</w:t>
      </w:r>
      <w:r w:rsidRPr="00112B64">
        <w:rPr>
          <w:rStyle w:val="apple-converted-space"/>
          <w:bCs/>
          <w:color w:val="000000"/>
        </w:rPr>
        <w:t> </w:t>
      </w:r>
      <w:r w:rsidRPr="00112B64">
        <w:rPr>
          <w:rStyle w:val="historyitem"/>
          <w:bCs/>
          <w:color w:val="000000"/>
        </w:rPr>
        <w:t>от 16</w:t>
      </w:r>
      <w:r w:rsidR="00417132">
        <w:rPr>
          <w:rStyle w:val="historyitem"/>
          <w:bCs/>
          <w:color w:val="000000"/>
        </w:rPr>
        <w:t>.10.</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417132">
        <w:rPr>
          <w:rStyle w:val="historyitem"/>
          <w:bCs/>
          <w:color w:val="000000"/>
        </w:rPr>
        <w:t>изм. ДВ,</w:t>
      </w:r>
      <w:r w:rsidRPr="00112B64">
        <w:rPr>
          <w:rStyle w:val="historyitem"/>
          <w:bCs/>
          <w:color w:val="000000"/>
        </w:rPr>
        <w:t xml:space="preserve"> бр.</w:t>
      </w:r>
      <w:r w:rsidRPr="00112B64">
        <w:rPr>
          <w:rStyle w:val="historyreference"/>
          <w:bCs/>
          <w:color w:val="000000"/>
        </w:rPr>
        <w:t>93</w:t>
      </w:r>
      <w:r w:rsidRPr="00112B64">
        <w:rPr>
          <w:rStyle w:val="apple-converted-space"/>
          <w:bCs/>
          <w:color w:val="000000"/>
        </w:rPr>
        <w:t> </w:t>
      </w:r>
      <w:r w:rsidRPr="00112B64">
        <w:rPr>
          <w:rStyle w:val="historyitem"/>
          <w:bCs/>
          <w:color w:val="000000"/>
        </w:rPr>
        <w:t>от 24</w:t>
      </w:r>
      <w:r w:rsidR="00417132">
        <w:rPr>
          <w:rStyle w:val="historyitem"/>
          <w:bCs/>
          <w:color w:val="000000"/>
        </w:rPr>
        <w:t>.11.</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417132">
        <w:rPr>
          <w:rStyle w:val="historyitem"/>
          <w:bCs/>
          <w:color w:val="000000"/>
        </w:rPr>
        <w:t>изм. ДВ,</w:t>
      </w:r>
      <w:r w:rsidRPr="00112B64">
        <w:rPr>
          <w:rStyle w:val="historyitem"/>
          <w:bCs/>
          <w:color w:val="000000"/>
        </w:rPr>
        <w:t xml:space="preserve"> бр.</w:t>
      </w:r>
      <w:r w:rsidRPr="00112B64">
        <w:rPr>
          <w:rStyle w:val="historyreference"/>
          <w:bCs/>
          <w:color w:val="000000"/>
        </w:rPr>
        <w:t>103</w:t>
      </w:r>
      <w:r w:rsidRPr="00112B64">
        <w:rPr>
          <w:rStyle w:val="apple-converted-space"/>
          <w:bCs/>
          <w:color w:val="000000"/>
        </w:rPr>
        <w:t> </w:t>
      </w:r>
      <w:r w:rsidRPr="00112B64">
        <w:rPr>
          <w:rStyle w:val="historyitem"/>
          <w:bCs/>
          <w:color w:val="000000"/>
        </w:rPr>
        <w:t>от 29</w:t>
      </w:r>
      <w:r w:rsidR="00417132">
        <w:rPr>
          <w:rStyle w:val="historyitem"/>
          <w:bCs/>
          <w:color w:val="000000"/>
        </w:rPr>
        <w:t>.12.</w:t>
      </w:r>
      <w:r w:rsidRPr="00112B64">
        <w:rPr>
          <w:rStyle w:val="historyitem"/>
          <w:bCs/>
          <w:color w:val="000000"/>
        </w:rPr>
        <w:t>2009</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73</w:t>
      </w:r>
      <w:r w:rsidRPr="00112B64">
        <w:rPr>
          <w:rStyle w:val="apple-converted-space"/>
          <w:bCs/>
          <w:color w:val="000000"/>
        </w:rPr>
        <w:t> </w:t>
      </w:r>
      <w:r w:rsidRPr="00112B64">
        <w:rPr>
          <w:rStyle w:val="historyitem"/>
          <w:bCs/>
          <w:color w:val="000000"/>
        </w:rPr>
        <w:t>от 17</w:t>
      </w:r>
      <w:r w:rsidR="00417132">
        <w:rPr>
          <w:rStyle w:val="historyitem"/>
          <w:bCs/>
          <w:color w:val="000000"/>
        </w:rPr>
        <w:t>.09.</w:t>
      </w:r>
      <w:r w:rsidRPr="00112B64">
        <w:rPr>
          <w:rStyle w:val="historyitem"/>
          <w:bCs/>
          <w:color w:val="000000"/>
        </w:rPr>
        <w:t>2010</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9</w:t>
      </w:r>
      <w:r w:rsidRPr="00112B64">
        <w:rPr>
          <w:rStyle w:val="apple-converted-space"/>
          <w:bCs/>
          <w:color w:val="000000"/>
        </w:rPr>
        <w:t> </w:t>
      </w:r>
      <w:r w:rsidRPr="00112B64">
        <w:rPr>
          <w:rStyle w:val="historyitem"/>
          <w:bCs/>
          <w:color w:val="000000"/>
        </w:rPr>
        <w:t>от 28</w:t>
      </w:r>
      <w:r w:rsidR="00417132">
        <w:rPr>
          <w:rStyle w:val="historyitem"/>
          <w:bCs/>
          <w:color w:val="000000"/>
        </w:rPr>
        <w:t>.01.</w:t>
      </w:r>
      <w:r w:rsidRPr="00112B64">
        <w:rPr>
          <w:rStyle w:val="historyitem"/>
          <w:bCs/>
          <w:color w:val="000000"/>
        </w:rPr>
        <w:t>2011</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417132">
        <w:rPr>
          <w:rStyle w:val="historyitem"/>
          <w:bCs/>
          <w:color w:val="000000"/>
        </w:rPr>
        <w:t xml:space="preserve">изм. ДВ, </w:t>
      </w:r>
      <w:r w:rsidRPr="00112B64">
        <w:rPr>
          <w:rStyle w:val="historyitem"/>
          <w:bCs/>
          <w:color w:val="000000"/>
        </w:rPr>
        <w:t>бр.</w:t>
      </w:r>
      <w:r w:rsidRPr="00112B64">
        <w:rPr>
          <w:rStyle w:val="historyreference"/>
          <w:bCs/>
          <w:color w:val="000000"/>
        </w:rPr>
        <w:t>43</w:t>
      </w:r>
      <w:r w:rsidRPr="00112B64">
        <w:rPr>
          <w:rStyle w:val="apple-converted-space"/>
          <w:bCs/>
          <w:color w:val="000000"/>
        </w:rPr>
        <w:t> </w:t>
      </w:r>
      <w:r w:rsidRPr="00112B64">
        <w:rPr>
          <w:rStyle w:val="historyitem"/>
          <w:bCs/>
          <w:color w:val="000000"/>
        </w:rPr>
        <w:t xml:space="preserve">от </w:t>
      </w:r>
      <w:r w:rsidR="00417132">
        <w:rPr>
          <w:rStyle w:val="historyitem"/>
          <w:bCs/>
          <w:color w:val="000000"/>
        </w:rPr>
        <w:t>0</w:t>
      </w:r>
      <w:r w:rsidRPr="00112B64">
        <w:rPr>
          <w:rStyle w:val="historyitem"/>
          <w:bCs/>
          <w:color w:val="000000"/>
        </w:rPr>
        <w:t>7</w:t>
      </w:r>
      <w:r w:rsidR="00417132">
        <w:rPr>
          <w:rStyle w:val="historyitem"/>
          <w:bCs/>
          <w:color w:val="000000"/>
        </w:rPr>
        <w:t>.06.</w:t>
      </w:r>
      <w:r w:rsidRPr="00112B64">
        <w:rPr>
          <w:rStyle w:val="historyitem"/>
          <w:bCs/>
          <w:color w:val="000000"/>
        </w:rPr>
        <w:t>2011</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доп.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21</w:t>
      </w:r>
      <w:r w:rsidRPr="00112B64">
        <w:rPr>
          <w:rStyle w:val="apple-converted-space"/>
          <w:bCs/>
          <w:color w:val="000000"/>
        </w:rPr>
        <w:t> </w:t>
      </w:r>
      <w:r w:rsidRPr="00112B64">
        <w:rPr>
          <w:rStyle w:val="historyitem"/>
          <w:bCs/>
          <w:color w:val="000000"/>
        </w:rPr>
        <w:t>от 13</w:t>
      </w:r>
      <w:r w:rsidR="00417132">
        <w:rPr>
          <w:rStyle w:val="historyitem"/>
          <w:bCs/>
          <w:color w:val="000000"/>
        </w:rPr>
        <w:t>.03.</w:t>
      </w:r>
      <w:r w:rsidRPr="00112B64">
        <w:rPr>
          <w:rStyle w:val="historyitem"/>
          <w:bCs/>
          <w:color w:val="000000"/>
        </w:rPr>
        <w:t>2012</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44</w:t>
      </w:r>
      <w:r w:rsidR="00417132">
        <w:rPr>
          <w:rStyle w:val="historyreference"/>
          <w:bCs/>
          <w:color w:val="000000"/>
        </w:rPr>
        <w:t xml:space="preserve"> </w:t>
      </w:r>
      <w:r w:rsidRPr="00112B64">
        <w:rPr>
          <w:rStyle w:val="historyitem"/>
          <w:bCs/>
          <w:color w:val="000000"/>
        </w:rPr>
        <w:t>от 12</w:t>
      </w:r>
      <w:r w:rsidR="00417132">
        <w:rPr>
          <w:rStyle w:val="historyitem"/>
          <w:bCs/>
          <w:color w:val="000000"/>
        </w:rPr>
        <w:t>.06.</w:t>
      </w:r>
      <w:r w:rsidRPr="00112B64">
        <w:rPr>
          <w:rStyle w:val="historyitem"/>
          <w:bCs/>
          <w:color w:val="000000"/>
        </w:rPr>
        <w:t>2012</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и доп.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16</w:t>
      </w:r>
      <w:r w:rsidRPr="00112B64">
        <w:rPr>
          <w:rStyle w:val="apple-converted-space"/>
          <w:bCs/>
          <w:color w:val="000000"/>
        </w:rPr>
        <w:t> </w:t>
      </w:r>
      <w:r w:rsidRPr="00112B64">
        <w:rPr>
          <w:rStyle w:val="historyitem"/>
          <w:bCs/>
          <w:color w:val="000000"/>
        </w:rPr>
        <w:t>от 19</w:t>
      </w:r>
      <w:r w:rsidR="00417132">
        <w:rPr>
          <w:rStyle w:val="historyitem"/>
          <w:bCs/>
          <w:color w:val="000000"/>
        </w:rPr>
        <w:t>.02.</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и доп.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23</w:t>
      </w:r>
      <w:r w:rsidRPr="00112B64">
        <w:rPr>
          <w:rStyle w:val="apple-converted-space"/>
          <w:bCs/>
          <w:color w:val="000000"/>
        </w:rPr>
        <w:t> </w:t>
      </w:r>
      <w:r w:rsidRPr="00112B64">
        <w:rPr>
          <w:rStyle w:val="historyitem"/>
          <w:bCs/>
          <w:color w:val="000000"/>
        </w:rPr>
        <w:t xml:space="preserve">от </w:t>
      </w:r>
      <w:r w:rsidR="00417132">
        <w:rPr>
          <w:rStyle w:val="historyitem"/>
          <w:bCs/>
          <w:color w:val="000000"/>
        </w:rPr>
        <w:t>0</w:t>
      </w:r>
      <w:r w:rsidRPr="00112B64">
        <w:rPr>
          <w:rStyle w:val="historyitem"/>
          <w:bCs/>
          <w:color w:val="000000"/>
        </w:rPr>
        <w:t>8</w:t>
      </w:r>
      <w:r w:rsidR="00417132">
        <w:rPr>
          <w:rStyle w:val="historyitem"/>
          <w:bCs/>
          <w:color w:val="000000"/>
        </w:rPr>
        <w:t>.03.</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52</w:t>
      </w:r>
      <w:r w:rsidRPr="00112B64">
        <w:rPr>
          <w:rStyle w:val="apple-converted-space"/>
          <w:bCs/>
          <w:color w:val="000000"/>
        </w:rPr>
        <w:t> </w:t>
      </w:r>
      <w:r w:rsidR="00B5178D">
        <w:rPr>
          <w:rStyle w:val="historyitem"/>
          <w:bCs/>
          <w:color w:val="000000"/>
        </w:rPr>
        <w:t>от 14</w:t>
      </w:r>
      <w:r w:rsidR="00417132">
        <w:rPr>
          <w:rStyle w:val="historyitem"/>
          <w:bCs/>
          <w:color w:val="000000"/>
        </w:rPr>
        <w:t>.06.</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68</w:t>
      </w:r>
      <w:r w:rsidR="00B5178D">
        <w:rPr>
          <w:rStyle w:val="historyreference"/>
          <w:bCs/>
          <w:color w:val="000000"/>
        </w:rPr>
        <w:t xml:space="preserve"> </w:t>
      </w:r>
      <w:r w:rsidRPr="00112B64">
        <w:rPr>
          <w:rStyle w:val="historyitem"/>
          <w:bCs/>
          <w:color w:val="000000"/>
        </w:rPr>
        <w:t xml:space="preserve">от </w:t>
      </w:r>
      <w:r w:rsidR="00417132">
        <w:rPr>
          <w:rStyle w:val="historyitem"/>
          <w:bCs/>
          <w:color w:val="000000"/>
        </w:rPr>
        <w:t>0</w:t>
      </w:r>
      <w:r w:rsidRPr="00112B64">
        <w:rPr>
          <w:rStyle w:val="historyitem"/>
          <w:bCs/>
          <w:color w:val="000000"/>
        </w:rPr>
        <w:t>2</w:t>
      </w:r>
      <w:r w:rsidR="00417132">
        <w:rPr>
          <w:rStyle w:val="historyitem"/>
          <w:bCs/>
          <w:color w:val="000000"/>
        </w:rPr>
        <w:t>.08.</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Pr="00112B64">
        <w:rPr>
          <w:rStyle w:val="historyitem"/>
          <w:bCs/>
          <w:color w:val="000000"/>
        </w:rPr>
        <w:t>изм. и доп. ДВ</w:t>
      </w:r>
      <w:r w:rsidR="00417132">
        <w:rPr>
          <w:rStyle w:val="historyitem"/>
          <w:bCs/>
          <w:color w:val="000000"/>
        </w:rPr>
        <w:t>,</w:t>
      </w:r>
      <w:r w:rsidRPr="00112B64">
        <w:rPr>
          <w:rStyle w:val="historyitem"/>
          <w:bCs/>
          <w:color w:val="000000"/>
        </w:rPr>
        <w:t xml:space="preserve"> бр.</w:t>
      </w:r>
      <w:r w:rsidRPr="00112B64">
        <w:rPr>
          <w:rStyle w:val="historyreference"/>
          <w:bCs/>
          <w:color w:val="000000"/>
        </w:rPr>
        <w:t>70</w:t>
      </w:r>
      <w:r w:rsidRPr="00112B64">
        <w:rPr>
          <w:rStyle w:val="apple-converted-space"/>
          <w:bCs/>
          <w:color w:val="000000"/>
        </w:rPr>
        <w:t> </w:t>
      </w:r>
      <w:r w:rsidRPr="00112B64">
        <w:rPr>
          <w:rStyle w:val="historyitem"/>
          <w:bCs/>
          <w:color w:val="000000"/>
        </w:rPr>
        <w:t xml:space="preserve">от </w:t>
      </w:r>
      <w:r w:rsidR="00417132">
        <w:rPr>
          <w:rStyle w:val="historyitem"/>
          <w:bCs/>
          <w:color w:val="000000"/>
        </w:rPr>
        <w:t>0</w:t>
      </w:r>
      <w:r w:rsidRPr="00112B64">
        <w:rPr>
          <w:rStyle w:val="historyitem"/>
          <w:bCs/>
          <w:color w:val="000000"/>
        </w:rPr>
        <w:t>9</w:t>
      </w:r>
      <w:r w:rsidR="00417132">
        <w:rPr>
          <w:rStyle w:val="historyitem"/>
          <w:bCs/>
          <w:color w:val="000000"/>
        </w:rPr>
        <w:t>.08.</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417132">
        <w:rPr>
          <w:rStyle w:val="historyitem"/>
          <w:bCs/>
          <w:color w:val="000000"/>
        </w:rPr>
        <w:t xml:space="preserve">изм. и доп. ДВ, </w:t>
      </w:r>
      <w:r w:rsidRPr="00112B64">
        <w:rPr>
          <w:rStyle w:val="historyitem"/>
          <w:bCs/>
          <w:color w:val="000000"/>
        </w:rPr>
        <w:t>бр.</w:t>
      </w:r>
      <w:r w:rsidRPr="00112B64">
        <w:rPr>
          <w:rStyle w:val="historyreference"/>
          <w:bCs/>
          <w:color w:val="000000"/>
        </w:rPr>
        <w:t>108</w:t>
      </w:r>
      <w:r w:rsidRPr="00112B64">
        <w:rPr>
          <w:rStyle w:val="apple-converted-space"/>
          <w:bCs/>
          <w:color w:val="000000"/>
        </w:rPr>
        <w:t> </w:t>
      </w:r>
      <w:r w:rsidRPr="00112B64">
        <w:rPr>
          <w:rStyle w:val="historyitem"/>
          <w:bCs/>
          <w:color w:val="000000"/>
        </w:rPr>
        <w:t>от 17</w:t>
      </w:r>
      <w:r w:rsidR="00417132">
        <w:rPr>
          <w:rStyle w:val="historyitem"/>
          <w:bCs/>
          <w:color w:val="000000"/>
        </w:rPr>
        <w:t>.12.</w:t>
      </w:r>
      <w:r w:rsidRPr="00112B64">
        <w:rPr>
          <w:rStyle w:val="historyitem"/>
          <w:bCs/>
          <w:color w:val="000000"/>
        </w:rPr>
        <w:t>2013</w:t>
      </w:r>
      <w:r w:rsidR="00B5178D">
        <w:rPr>
          <w:rStyle w:val="historyitem"/>
          <w:bCs/>
          <w:color w:val="000000"/>
        </w:rPr>
        <w:t xml:space="preserve"> </w:t>
      </w:r>
      <w:r w:rsidRPr="00112B64">
        <w:rPr>
          <w:rStyle w:val="historyitem"/>
          <w:bCs/>
          <w:color w:val="000000"/>
        </w:rPr>
        <w:t>г.</w:t>
      </w:r>
      <w:r w:rsidRPr="00112B64">
        <w:rPr>
          <w:bCs/>
          <w:color w:val="000000"/>
        </w:rPr>
        <w:t>,</w:t>
      </w:r>
      <w:r w:rsidRPr="00112B64">
        <w:rPr>
          <w:rStyle w:val="apple-converted-space"/>
          <w:bCs/>
          <w:color w:val="000000"/>
        </w:rPr>
        <w:t> </w:t>
      </w:r>
      <w:r w:rsidR="00417132">
        <w:rPr>
          <w:rStyle w:val="historyitem"/>
          <w:bCs/>
          <w:color w:val="000000"/>
        </w:rPr>
        <w:t>изм. ДВ,</w:t>
      </w:r>
      <w:r w:rsidRPr="00112B64">
        <w:rPr>
          <w:rStyle w:val="historyitem"/>
          <w:bCs/>
          <w:color w:val="000000"/>
        </w:rPr>
        <w:t xml:space="preserve"> бр.</w:t>
      </w:r>
      <w:r w:rsidRPr="00112B64">
        <w:rPr>
          <w:rStyle w:val="historyreference"/>
          <w:bCs/>
          <w:color w:val="000000"/>
        </w:rPr>
        <w:t>53</w:t>
      </w:r>
      <w:r w:rsidRPr="00112B64">
        <w:rPr>
          <w:rStyle w:val="apple-converted-space"/>
          <w:bCs/>
          <w:color w:val="000000"/>
        </w:rPr>
        <w:t> </w:t>
      </w:r>
      <w:r w:rsidRPr="00112B64">
        <w:rPr>
          <w:rStyle w:val="historyitem"/>
          <w:bCs/>
          <w:color w:val="000000"/>
        </w:rPr>
        <w:t>от 27</w:t>
      </w:r>
      <w:r w:rsidR="00417132">
        <w:rPr>
          <w:rStyle w:val="historyitem"/>
          <w:bCs/>
          <w:color w:val="000000"/>
        </w:rPr>
        <w:t>.06.</w:t>
      </w:r>
      <w:r w:rsidRPr="00112B64">
        <w:rPr>
          <w:rStyle w:val="historyitem"/>
          <w:bCs/>
          <w:color w:val="000000"/>
        </w:rPr>
        <w:t>2014</w:t>
      </w:r>
      <w:r w:rsidR="00B5178D">
        <w:rPr>
          <w:rStyle w:val="historyitem"/>
          <w:bCs/>
          <w:color w:val="000000"/>
        </w:rPr>
        <w:t xml:space="preserve"> </w:t>
      </w:r>
      <w:r w:rsidRPr="00112B64">
        <w:rPr>
          <w:rStyle w:val="historyitem"/>
          <w:bCs/>
          <w:color w:val="000000"/>
        </w:rPr>
        <w:t>г.</w:t>
      </w:r>
      <w:r w:rsidR="00B5178D">
        <w:rPr>
          <w:rStyle w:val="historyitem"/>
          <w:bCs/>
          <w:color w:val="000000"/>
        </w:rPr>
        <w:t xml:space="preserve">, </w:t>
      </w:r>
      <w:r w:rsidR="00B5178D" w:rsidRPr="00112B64">
        <w:rPr>
          <w:rStyle w:val="historyitem"/>
          <w:bCs/>
          <w:color w:val="000000"/>
        </w:rPr>
        <w:t xml:space="preserve">изм. </w:t>
      </w:r>
      <w:r w:rsidR="00DC0D92">
        <w:rPr>
          <w:rStyle w:val="historyitem"/>
          <w:bCs/>
          <w:color w:val="000000"/>
        </w:rPr>
        <w:t xml:space="preserve">и доп. </w:t>
      </w:r>
      <w:r w:rsidR="00B5178D" w:rsidRPr="00112B64">
        <w:rPr>
          <w:rStyle w:val="historyitem"/>
          <w:bCs/>
          <w:color w:val="000000"/>
        </w:rPr>
        <w:t>ДВ</w:t>
      </w:r>
      <w:r w:rsidR="00417132">
        <w:rPr>
          <w:rStyle w:val="historyitem"/>
          <w:bCs/>
          <w:color w:val="000000"/>
        </w:rPr>
        <w:t>,</w:t>
      </w:r>
      <w:r w:rsidR="00B5178D" w:rsidRPr="00112B64">
        <w:rPr>
          <w:rStyle w:val="historyitem"/>
          <w:bCs/>
          <w:color w:val="000000"/>
        </w:rPr>
        <w:t xml:space="preserve"> бр.</w:t>
      </w:r>
      <w:r w:rsidR="00B5178D">
        <w:rPr>
          <w:rStyle w:val="historyreference"/>
          <w:bCs/>
          <w:color w:val="000000"/>
        </w:rPr>
        <w:t>14</w:t>
      </w:r>
      <w:r w:rsidR="00B5178D" w:rsidRPr="00112B64">
        <w:rPr>
          <w:rStyle w:val="apple-converted-space"/>
          <w:bCs/>
          <w:color w:val="000000"/>
        </w:rPr>
        <w:t> </w:t>
      </w:r>
      <w:r w:rsidR="00B5178D" w:rsidRPr="00112B64">
        <w:rPr>
          <w:rStyle w:val="historyitem"/>
          <w:bCs/>
          <w:color w:val="000000"/>
        </w:rPr>
        <w:t>от 2</w:t>
      </w:r>
      <w:r w:rsidR="00DC0D92">
        <w:rPr>
          <w:rStyle w:val="historyitem"/>
          <w:bCs/>
          <w:color w:val="000000"/>
          <w:lang w:val="en-US"/>
        </w:rPr>
        <w:t>0</w:t>
      </w:r>
      <w:r w:rsidR="00417132">
        <w:rPr>
          <w:rStyle w:val="historyitem"/>
          <w:bCs/>
          <w:color w:val="000000"/>
        </w:rPr>
        <w:t>.0</w:t>
      </w:r>
      <w:r w:rsidR="00DC0D92">
        <w:rPr>
          <w:rStyle w:val="historyitem"/>
          <w:bCs/>
          <w:color w:val="000000"/>
          <w:lang w:val="en-US"/>
        </w:rPr>
        <w:t>2</w:t>
      </w:r>
      <w:r w:rsidR="00417132">
        <w:rPr>
          <w:rStyle w:val="historyitem"/>
          <w:bCs/>
          <w:color w:val="000000"/>
        </w:rPr>
        <w:t>.</w:t>
      </w:r>
      <w:r w:rsidR="00B5178D" w:rsidRPr="00112B64">
        <w:rPr>
          <w:rStyle w:val="historyitem"/>
          <w:bCs/>
          <w:color w:val="000000"/>
        </w:rPr>
        <w:t>201</w:t>
      </w:r>
      <w:r w:rsidR="00B5178D">
        <w:rPr>
          <w:rStyle w:val="historyitem"/>
          <w:bCs/>
          <w:color w:val="000000"/>
        </w:rPr>
        <w:t xml:space="preserve">5 </w:t>
      </w:r>
      <w:r w:rsidR="00B5178D" w:rsidRPr="00112B64">
        <w:rPr>
          <w:rStyle w:val="historyitem"/>
          <w:bCs/>
          <w:color w:val="000000"/>
        </w:rPr>
        <w:t>г.</w:t>
      </w:r>
    </w:p>
    <w:p w:rsidR="005C01CB" w:rsidRDefault="008749D4" w:rsidP="006C17E9">
      <w:pPr>
        <w:jc w:val="both"/>
        <w:rPr>
          <w:lang w:val="bg-BG"/>
        </w:rPr>
      </w:pPr>
      <w:r>
        <w:rPr>
          <w:lang w:val="bg-BG"/>
        </w:rPr>
        <w:t xml:space="preserve">§ </w:t>
      </w:r>
      <w:r w:rsidR="006C17E9">
        <w:rPr>
          <w:lang w:val="bg-BG"/>
        </w:rPr>
        <w:t>1</w:t>
      </w:r>
      <w:r>
        <w:rPr>
          <w:lang w:val="bg-BG"/>
        </w:rPr>
        <w:t>.</w:t>
      </w:r>
      <w:r w:rsidR="00D80D6E">
        <w:rPr>
          <w:lang w:val="bg-BG"/>
        </w:rPr>
        <w:t xml:space="preserve"> Чл</w:t>
      </w:r>
      <w:r w:rsidR="00334C4A">
        <w:rPr>
          <w:lang w:val="bg-BG"/>
        </w:rPr>
        <w:t>ен</w:t>
      </w:r>
      <w:r w:rsidR="00D80D6E">
        <w:rPr>
          <w:lang w:val="bg-BG"/>
        </w:rPr>
        <w:t xml:space="preserve"> 6 </w:t>
      </w:r>
      <w:r w:rsidR="00334C4A">
        <w:rPr>
          <w:lang w:val="bg-BG"/>
        </w:rPr>
        <w:t>се изменя</w:t>
      </w:r>
      <w:r w:rsidR="00916EF4">
        <w:rPr>
          <w:lang w:val="bg-BG"/>
        </w:rPr>
        <w:t xml:space="preserve"> така </w:t>
      </w:r>
      <w:r w:rsidR="00D80D6E">
        <w:rPr>
          <w:lang w:val="bg-BG"/>
        </w:rPr>
        <w:t>:</w:t>
      </w:r>
    </w:p>
    <w:p w:rsidR="006269E1" w:rsidRDefault="00D80D6E" w:rsidP="006C17E9">
      <w:pPr>
        <w:jc w:val="both"/>
        <w:rPr>
          <w:lang w:val="bg-BG"/>
        </w:rPr>
      </w:pPr>
      <w:r>
        <w:rPr>
          <w:lang w:val="bg-BG"/>
        </w:rPr>
        <w:t xml:space="preserve"> „</w:t>
      </w:r>
      <w:r w:rsidR="005C01CB">
        <w:rPr>
          <w:lang w:val="bg-BG"/>
        </w:rPr>
        <w:t xml:space="preserve">Чл.6. </w:t>
      </w:r>
      <w:r>
        <w:rPr>
          <w:lang w:val="bg-BG"/>
        </w:rPr>
        <w:t>Чужденците, които се намират на територия под суверенитета на Република България, носят гражданска, административна и наказателна отговорност както българските граждани, доколкото специален закон, международен договор или нормите на между</w:t>
      </w:r>
      <w:r w:rsidR="0023106B">
        <w:rPr>
          <w:lang w:val="bg-BG"/>
        </w:rPr>
        <w:t>н</w:t>
      </w:r>
      <w:r>
        <w:rPr>
          <w:lang w:val="bg-BG"/>
        </w:rPr>
        <w:t>ародното обичайно право не предвиждат друго”.</w:t>
      </w:r>
      <w:r w:rsidR="006C17E9">
        <w:rPr>
          <w:lang w:val="bg-BG"/>
        </w:rPr>
        <w:t xml:space="preserve"> </w:t>
      </w:r>
    </w:p>
    <w:p w:rsidR="009D1835" w:rsidRDefault="009D1835" w:rsidP="006C17E9">
      <w:pPr>
        <w:jc w:val="both"/>
        <w:rPr>
          <w:lang w:val="bg-BG"/>
        </w:rPr>
      </w:pPr>
    </w:p>
    <w:p w:rsidR="00D80D6E" w:rsidRDefault="00D80D6E" w:rsidP="006C17E9">
      <w:pPr>
        <w:jc w:val="both"/>
        <w:rPr>
          <w:lang w:val="bg-BG"/>
        </w:rPr>
      </w:pPr>
      <w:r>
        <w:rPr>
          <w:lang w:val="bg-BG"/>
        </w:rPr>
        <w:t xml:space="preserve">§ 2. </w:t>
      </w:r>
      <w:r w:rsidR="00A41180">
        <w:rPr>
          <w:lang w:val="bg-BG"/>
        </w:rPr>
        <w:t>В чл.</w:t>
      </w:r>
      <w:r>
        <w:rPr>
          <w:lang w:val="bg-BG"/>
        </w:rPr>
        <w:t>8, ал</w:t>
      </w:r>
      <w:r w:rsidR="00A41180">
        <w:rPr>
          <w:lang w:val="bg-BG"/>
        </w:rPr>
        <w:t xml:space="preserve">. </w:t>
      </w:r>
      <w:r>
        <w:rPr>
          <w:lang w:val="bg-BG"/>
        </w:rPr>
        <w:t>4 се отменя.</w:t>
      </w:r>
    </w:p>
    <w:p w:rsidR="009D1835" w:rsidRDefault="009D1835" w:rsidP="006C17E9">
      <w:pPr>
        <w:jc w:val="both"/>
        <w:rPr>
          <w:lang w:val="bg-BG"/>
        </w:rPr>
      </w:pPr>
    </w:p>
    <w:p w:rsidR="005C01CB" w:rsidRDefault="00D80D6E" w:rsidP="006C17E9">
      <w:pPr>
        <w:jc w:val="both"/>
        <w:rPr>
          <w:lang w:val="bg-BG"/>
        </w:rPr>
      </w:pPr>
      <w:r>
        <w:rPr>
          <w:lang w:val="bg-BG"/>
        </w:rPr>
        <w:t xml:space="preserve">§ 3. </w:t>
      </w:r>
      <w:r w:rsidR="00A41180">
        <w:rPr>
          <w:lang w:val="bg-BG"/>
        </w:rPr>
        <w:t>В ч</w:t>
      </w:r>
      <w:r w:rsidR="005C01CB">
        <w:rPr>
          <w:lang w:val="bg-BG"/>
        </w:rPr>
        <w:t>л</w:t>
      </w:r>
      <w:r w:rsidR="00334C4A">
        <w:rPr>
          <w:lang w:val="bg-BG"/>
        </w:rPr>
        <w:t>ен</w:t>
      </w:r>
      <w:r w:rsidR="001F6FBD">
        <w:rPr>
          <w:lang w:val="bg-BG"/>
        </w:rPr>
        <w:t xml:space="preserve"> 8а</w:t>
      </w:r>
      <w:r w:rsidR="005C01CB">
        <w:rPr>
          <w:lang w:val="bg-BG"/>
        </w:rPr>
        <w:t xml:space="preserve"> се </w:t>
      </w:r>
      <w:r w:rsidR="00A41180">
        <w:rPr>
          <w:lang w:val="bg-BG"/>
        </w:rPr>
        <w:t>правят следните изменения</w:t>
      </w:r>
      <w:r w:rsidR="005C01CB">
        <w:rPr>
          <w:lang w:val="bg-BG"/>
        </w:rPr>
        <w:t xml:space="preserve"> :</w:t>
      </w:r>
    </w:p>
    <w:p w:rsidR="00D80D6E" w:rsidRDefault="005C01CB" w:rsidP="006C17E9">
      <w:pPr>
        <w:jc w:val="both"/>
        <w:rPr>
          <w:lang w:val="bg-BG"/>
        </w:rPr>
      </w:pPr>
      <w:r>
        <w:rPr>
          <w:lang w:val="bg-BG"/>
        </w:rPr>
        <w:t>1. А</w:t>
      </w:r>
      <w:r w:rsidR="00334C4A">
        <w:rPr>
          <w:lang w:val="bg-BG"/>
        </w:rPr>
        <w:t xml:space="preserve">линея </w:t>
      </w:r>
      <w:r w:rsidR="001F6FBD">
        <w:rPr>
          <w:lang w:val="bg-BG"/>
        </w:rPr>
        <w:t>3 се отменя.</w:t>
      </w:r>
    </w:p>
    <w:p w:rsidR="005C01CB" w:rsidRDefault="005C01CB" w:rsidP="006C17E9">
      <w:pPr>
        <w:jc w:val="both"/>
        <w:rPr>
          <w:lang w:val="bg-BG"/>
        </w:rPr>
      </w:pPr>
      <w:r>
        <w:rPr>
          <w:lang w:val="bg-BG"/>
        </w:rPr>
        <w:t>2. А</w:t>
      </w:r>
      <w:r w:rsidR="001F6FBD">
        <w:rPr>
          <w:lang w:val="bg-BG"/>
        </w:rPr>
        <w:t>л</w:t>
      </w:r>
      <w:r w:rsidR="00334C4A">
        <w:rPr>
          <w:lang w:val="bg-BG"/>
        </w:rPr>
        <w:t xml:space="preserve">инея </w:t>
      </w:r>
      <w:r w:rsidR="001F6FBD">
        <w:rPr>
          <w:lang w:val="bg-BG"/>
        </w:rPr>
        <w:t xml:space="preserve">4 </w:t>
      </w:r>
      <w:r>
        <w:rPr>
          <w:lang w:val="bg-BG"/>
        </w:rPr>
        <w:t xml:space="preserve">се изменя така </w:t>
      </w:r>
      <w:r w:rsidR="001F6FBD">
        <w:rPr>
          <w:lang w:val="bg-BG"/>
        </w:rPr>
        <w:t xml:space="preserve">: </w:t>
      </w:r>
    </w:p>
    <w:p w:rsidR="001F6FBD" w:rsidRDefault="001F6FBD" w:rsidP="006C17E9">
      <w:pPr>
        <w:jc w:val="both"/>
        <w:rPr>
          <w:lang w:val="bg-BG"/>
        </w:rPr>
      </w:pPr>
      <w:r>
        <w:rPr>
          <w:lang w:val="bg-BG"/>
        </w:rPr>
        <w:t>„</w:t>
      </w:r>
      <w:r w:rsidR="005C01CB">
        <w:rPr>
          <w:lang w:val="en-US"/>
        </w:rPr>
        <w:t>(</w:t>
      </w:r>
      <w:r w:rsidR="005C01CB">
        <w:rPr>
          <w:lang w:val="bg-BG"/>
        </w:rPr>
        <w:t>4</w:t>
      </w:r>
      <w:r w:rsidR="005C01CB">
        <w:rPr>
          <w:lang w:val="en-US"/>
        </w:rPr>
        <w:t xml:space="preserve">) </w:t>
      </w:r>
      <w:r>
        <w:rPr>
          <w:lang w:val="bg-BG"/>
        </w:rPr>
        <w:t xml:space="preserve">Органите за граничен контрол не допускат влизане на територията на Република България на лице, което се позовава на качеството си на член на семейството на български гражданин, но не е удостоверило това с </w:t>
      </w:r>
      <w:r w:rsidR="003D45D4">
        <w:rPr>
          <w:lang w:val="bg-BG"/>
        </w:rPr>
        <w:t xml:space="preserve">някой от </w:t>
      </w:r>
      <w:r>
        <w:rPr>
          <w:lang w:val="bg-BG"/>
        </w:rPr>
        <w:t>документ</w:t>
      </w:r>
      <w:r w:rsidR="003D45D4">
        <w:rPr>
          <w:lang w:val="bg-BG"/>
        </w:rPr>
        <w:t>ите</w:t>
      </w:r>
      <w:r>
        <w:rPr>
          <w:lang w:val="bg-BG"/>
        </w:rPr>
        <w:t xml:space="preserve"> по ал.2 или с друг надлежен документ. Отказът се мотивира и подлежи на обжалване по реда на Административно процесуалния кодекс”.</w:t>
      </w:r>
    </w:p>
    <w:p w:rsidR="009D1835" w:rsidRDefault="009D1835" w:rsidP="006C17E9">
      <w:pPr>
        <w:jc w:val="both"/>
        <w:rPr>
          <w:lang w:val="bg-BG"/>
        </w:rPr>
      </w:pPr>
    </w:p>
    <w:p w:rsidR="003D45D4" w:rsidRDefault="003D45D4" w:rsidP="006C17E9">
      <w:pPr>
        <w:jc w:val="both"/>
        <w:rPr>
          <w:lang w:val="bg-BG"/>
        </w:rPr>
      </w:pPr>
      <w:r>
        <w:rPr>
          <w:lang w:val="bg-BG"/>
        </w:rPr>
        <w:t xml:space="preserve">§ </w:t>
      </w:r>
      <w:r w:rsidR="005C01CB">
        <w:rPr>
          <w:lang w:val="bg-BG"/>
        </w:rPr>
        <w:t>4</w:t>
      </w:r>
      <w:r>
        <w:rPr>
          <w:lang w:val="bg-BG"/>
        </w:rPr>
        <w:t>. В чл</w:t>
      </w:r>
      <w:r w:rsidR="00334C4A">
        <w:rPr>
          <w:lang w:val="bg-BG"/>
        </w:rPr>
        <w:t xml:space="preserve">ен </w:t>
      </w:r>
      <w:r>
        <w:rPr>
          <w:lang w:val="bg-BG"/>
        </w:rPr>
        <w:t xml:space="preserve">9 </w:t>
      </w:r>
      <w:r w:rsidR="00334C4A">
        <w:rPr>
          <w:lang w:val="bg-BG"/>
        </w:rPr>
        <w:t>думите</w:t>
      </w:r>
      <w:r>
        <w:rPr>
          <w:lang w:val="bg-BG"/>
        </w:rPr>
        <w:t xml:space="preserve"> „издадено от Република България” и „транзитно преминаване” се заличават.</w:t>
      </w:r>
    </w:p>
    <w:p w:rsidR="009D1835" w:rsidRDefault="009D1835" w:rsidP="006C17E9">
      <w:pPr>
        <w:jc w:val="both"/>
        <w:rPr>
          <w:lang w:val="bg-BG"/>
        </w:rPr>
      </w:pPr>
    </w:p>
    <w:p w:rsidR="005C01CB" w:rsidRDefault="003D45D4" w:rsidP="006C17E9">
      <w:pPr>
        <w:jc w:val="both"/>
        <w:rPr>
          <w:lang w:val="bg-BG"/>
        </w:rPr>
      </w:pPr>
      <w:r>
        <w:rPr>
          <w:lang w:val="bg-BG"/>
        </w:rPr>
        <w:t xml:space="preserve">§ </w:t>
      </w:r>
      <w:r w:rsidR="005C01CB">
        <w:rPr>
          <w:lang w:val="bg-BG"/>
        </w:rPr>
        <w:t>5</w:t>
      </w:r>
      <w:r>
        <w:rPr>
          <w:lang w:val="bg-BG"/>
        </w:rPr>
        <w:t xml:space="preserve">. </w:t>
      </w:r>
      <w:r w:rsidR="00A41180">
        <w:rPr>
          <w:lang w:val="bg-BG"/>
        </w:rPr>
        <w:t>Ч</w:t>
      </w:r>
      <w:r w:rsidR="005C01CB">
        <w:rPr>
          <w:lang w:val="bg-BG"/>
        </w:rPr>
        <w:t>л</w:t>
      </w:r>
      <w:r w:rsidR="00334C4A">
        <w:rPr>
          <w:lang w:val="bg-BG"/>
        </w:rPr>
        <w:t xml:space="preserve">ен </w:t>
      </w:r>
      <w:r w:rsidR="005C01CB">
        <w:rPr>
          <w:lang w:val="bg-BG"/>
        </w:rPr>
        <w:t xml:space="preserve">9а се </w:t>
      </w:r>
      <w:r w:rsidR="00A41180">
        <w:rPr>
          <w:lang w:val="bg-BG"/>
        </w:rPr>
        <w:t>правят следните изменения</w:t>
      </w:r>
      <w:r w:rsidR="005C01CB">
        <w:rPr>
          <w:lang w:val="bg-BG"/>
        </w:rPr>
        <w:t xml:space="preserve"> :</w:t>
      </w:r>
    </w:p>
    <w:p w:rsidR="003D45D4" w:rsidRDefault="005C01CB" w:rsidP="006C17E9">
      <w:pPr>
        <w:jc w:val="both"/>
        <w:rPr>
          <w:lang w:val="bg-BG"/>
        </w:rPr>
      </w:pPr>
      <w:r>
        <w:rPr>
          <w:lang w:val="bg-BG"/>
        </w:rPr>
        <w:t xml:space="preserve">1. </w:t>
      </w:r>
      <w:r w:rsidR="00334C4A">
        <w:rPr>
          <w:lang w:val="bg-BG"/>
        </w:rPr>
        <w:t xml:space="preserve">Алинея </w:t>
      </w:r>
      <w:r w:rsidR="00916EF4">
        <w:rPr>
          <w:lang w:val="bg-BG"/>
        </w:rPr>
        <w:t>1 се отменя</w:t>
      </w:r>
      <w:r w:rsidR="003D45D4">
        <w:rPr>
          <w:lang w:val="bg-BG"/>
        </w:rPr>
        <w:t>.</w:t>
      </w:r>
    </w:p>
    <w:p w:rsidR="005C01CB" w:rsidRDefault="005C01CB" w:rsidP="006C17E9">
      <w:pPr>
        <w:jc w:val="both"/>
        <w:rPr>
          <w:lang w:val="bg-BG"/>
        </w:rPr>
      </w:pPr>
      <w:r>
        <w:rPr>
          <w:lang w:val="bg-BG"/>
        </w:rPr>
        <w:t>2. А</w:t>
      </w:r>
      <w:r w:rsidR="003D45D4">
        <w:rPr>
          <w:lang w:val="bg-BG"/>
        </w:rPr>
        <w:t>л</w:t>
      </w:r>
      <w:r w:rsidR="00A41180">
        <w:rPr>
          <w:lang w:val="bg-BG"/>
        </w:rPr>
        <w:t xml:space="preserve">. </w:t>
      </w:r>
      <w:r w:rsidR="003D45D4">
        <w:rPr>
          <w:lang w:val="bg-BG"/>
        </w:rPr>
        <w:t>2, т</w:t>
      </w:r>
      <w:r w:rsidR="00A41180">
        <w:rPr>
          <w:lang w:val="bg-BG"/>
        </w:rPr>
        <w:t xml:space="preserve">. </w:t>
      </w:r>
      <w:r w:rsidR="003D45D4">
        <w:rPr>
          <w:lang w:val="bg-BG"/>
        </w:rPr>
        <w:t xml:space="preserve">4 се </w:t>
      </w:r>
      <w:r>
        <w:rPr>
          <w:lang w:val="bg-BG"/>
        </w:rPr>
        <w:t>изменя</w:t>
      </w:r>
      <w:r w:rsidR="00334C4A">
        <w:rPr>
          <w:lang w:val="bg-BG"/>
        </w:rPr>
        <w:t xml:space="preserve"> така</w:t>
      </w:r>
      <w:r w:rsidR="003D45D4">
        <w:rPr>
          <w:lang w:val="bg-BG"/>
        </w:rPr>
        <w:t>:</w:t>
      </w:r>
    </w:p>
    <w:p w:rsidR="003D45D4" w:rsidRDefault="003D45D4" w:rsidP="006C17E9">
      <w:pPr>
        <w:jc w:val="both"/>
        <w:rPr>
          <w:lang w:val="bg-BG"/>
        </w:rPr>
      </w:pPr>
      <w:r>
        <w:rPr>
          <w:lang w:val="bg-BG"/>
        </w:rPr>
        <w:t xml:space="preserve">„4. за </w:t>
      </w:r>
      <w:r w:rsidR="00D53077">
        <w:rPr>
          <w:lang w:val="bg-BG"/>
        </w:rPr>
        <w:t>дългосрочно</w:t>
      </w:r>
      <w:r>
        <w:rPr>
          <w:lang w:val="bg-BG"/>
        </w:rPr>
        <w:t xml:space="preserve"> пребиваване </w:t>
      </w:r>
      <w:r>
        <w:rPr>
          <w:lang w:val="en-US"/>
        </w:rPr>
        <w:t>(</w:t>
      </w:r>
      <w:r>
        <w:rPr>
          <w:lang w:val="bg-BG"/>
        </w:rPr>
        <w:t>национална виза вид „</w:t>
      </w:r>
      <w:r>
        <w:rPr>
          <w:lang w:val="en-US"/>
        </w:rPr>
        <w:t>D</w:t>
      </w:r>
      <w:r>
        <w:rPr>
          <w:lang w:val="bg-BG"/>
        </w:rPr>
        <w:t>”</w:t>
      </w:r>
      <w:r>
        <w:rPr>
          <w:lang w:val="en-US"/>
        </w:rPr>
        <w:t>)</w:t>
      </w:r>
      <w:r>
        <w:rPr>
          <w:lang w:val="bg-BG"/>
        </w:rPr>
        <w:t>”.</w:t>
      </w:r>
    </w:p>
    <w:p w:rsidR="009D1835" w:rsidRDefault="009D1835" w:rsidP="006C17E9">
      <w:pPr>
        <w:jc w:val="both"/>
        <w:rPr>
          <w:lang w:val="bg-BG"/>
        </w:rPr>
      </w:pPr>
    </w:p>
    <w:p w:rsidR="00334C4A" w:rsidRDefault="003D45D4" w:rsidP="006C17E9">
      <w:pPr>
        <w:jc w:val="both"/>
        <w:rPr>
          <w:lang w:val="bg-BG"/>
        </w:rPr>
      </w:pPr>
      <w:r>
        <w:rPr>
          <w:lang w:val="bg-BG"/>
        </w:rPr>
        <w:t xml:space="preserve">§ </w:t>
      </w:r>
      <w:r w:rsidR="005C01CB">
        <w:rPr>
          <w:lang w:val="bg-BG"/>
        </w:rPr>
        <w:t>6</w:t>
      </w:r>
      <w:r>
        <w:rPr>
          <w:lang w:val="bg-BG"/>
        </w:rPr>
        <w:t xml:space="preserve">. </w:t>
      </w:r>
      <w:r w:rsidR="00334C4A">
        <w:rPr>
          <w:lang w:val="bg-BG"/>
        </w:rPr>
        <w:t>Ч</w:t>
      </w:r>
      <w:r>
        <w:rPr>
          <w:lang w:val="bg-BG"/>
        </w:rPr>
        <w:t>л</w:t>
      </w:r>
      <w:r w:rsidR="00A41180">
        <w:rPr>
          <w:lang w:val="bg-BG"/>
        </w:rPr>
        <w:t xml:space="preserve">. </w:t>
      </w:r>
      <w:r>
        <w:rPr>
          <w:lang w:val="bg-BG"/>
        </w:rPr>
        <w:t>9б, ал</w:t>
      </w:r>
      <w:r w:rsidR="00A41180">
        <w:rPr>
          <w:lang w:val="bg-BG"/>
        </w:rPr>
        <w:t xml:space="preserve">. </w:t>
      </w:r>
      <w:r>
        <w:rPr>
          <w:lang w:val="bg-BG"/>
        </w:rPr>
        <w:t xml:space="preserve">1 </w:t>
      </w:r>
      <w:r w:rsidR="00B27ED0">
        <w:rPr>
          <w:lang w:val="bg-BG"/>
        </w:rPr>
        <w:t xml:space="preserve">се </w:t>
      </w:r>
      <w:r w:rsidR="00A41180">
        <w:rPr>
          <w:lang w:val="bg-BG"/>
        </w:rPr>
        <w:t xml:space="preserve">изменя така </w:t>
      </w:r>
      <w:r w:rsidR="00B27ED0">
        <w:rPr>
          <w:lang w:val="bg-BG"/>
        </w:rPr>
        <w:t xml:space="preserve">: </w:t>
      </w:r>
    </w:p>
    <w:p w:rsidR="003D45D4" w:rsidRPr="00B27ED0" w:rsidRDefault="00B27ED0" w:rsidP="006C17E9">
      <w:pPr>
        <w:jc w:val="both"/>
        <w:rPr>
          <w:lang w:val="bg-BG"/>
        </w:rPr>
      </w:pPr>
      <w:r>
        <w:rPr>
          <w:lang w:val="bg-BG"/>
        </w:rPr>
        <w:lastRenderedPageBreak/>
        <w:t>„</w:t>
      </w:r>
      <w:r w:rsidR="00334C4A">
        <w:rPr>
          <w:lang w:val="en-US"/>
        </w:rPr>
        <w:t xml:space="preserve">(1) </w:t>
      </w:r>
      <w:r w:rsidRPr="00696113">
        <w:t xml:space="preserve">Виза се издава </w:t>
      </w:r>
      <w:r w:rsidRPr="00B27ED0">
        <w:t>чрез персонализиране на</w:t>
      </w:r>
      <w:r w:rsidRPr="00B27ED0">
        <w:rPr>
          <w:b/>
          <w:i/>
          <w:color w:val="FF0000"/>
        </w:rPr>
        <w:t xml:space="preserve"> </w:t>
      </w:r>
      <w:r w:rsidRPr="00B27ED0">
        <w:t>визов стикер по образец на Европейския съюз</w:t>
      </w:r>
      <w:r>
        <w:rPr>
          <w:lang w:val="bg-BG"/>
        </w:rPr>
        <w:t>”</w:t>
      </w:r>
      <w:r w:rsidR="003D45D4" w:rsidRPr="00B27ED0">
        <w:rPr>
          <w:lang w:val="bg-BG"/>
        </w:rPr>
        <w:t>.</w:t>
      </w:r>
    </w:p>
    <w:p w:rsidR="009D1835" w:rsidRDefault="009D1835" w:rsidP="006C17E9">
      <w:pPr>
        <w:jc w:val="both"/>
        <w:rPr>
          <w:lang w:val="bg-BG"/>
        </w:rPr>
      </w:pPr>
    </w:p>
    <w:p w:rsidR="005C01CB" w:rsidRDefault="003D45D4" w:rsidP="006C17E9">
      <w:pPr>
        <w:jc w:val="both"/>
        <w:rPr>
          <w:lang w:val="bg-BG"/>
        </w:rPr>
      </w:pPr>
      <w:r>
        <w:rPr>
          <w:lang w:val="bg-BG"/>
        </w:rPr>
        <w:t xml:space="preserve">§ </w:t>
      </w:r>
      <w:r w:rsidR="005C01CB">
        <w:rPr>
          <w:lang w:val="bg-BG"/>
        </w:rPr>
        <w:t>7</w:t>
      </w:r>
      <w:r>
        <w:rPr>
          <w:lang w:val="bg-BG"/>
        </w:rPr>
        <w:t xml:space="preserve">. </w:t>
      </w:r>
      <w:r w:rsidR="005B7801">
        <w:rPr>
          <w:lang w:val="bg-BG"/>
        </w:rPr>
        <w:t>Ч</w:t>
      </w:r>
      <w:r w:rsidR="00465CBE">
        <w:rPr>
          <w:lang w:val="bg-BG"/>
        </w:rPr>
        <w:t>л</w:t>
      </w:r>
      <w:r w:rsidR="00334C4A">
        <w:rPr>
          <w:lang w:val="bg-BG"/>
        </w:rPr>
        <w:t>ен</w:t>
      </w:r>
      <w:r w:rsidR="00465CBE">
        <w:rPr>
          <w:lang w:val="bg-BG"/>
        </w:rPr>
        <w:t xml:space="preserve"> 9в</w:t>
      </w:r>
      <w:r w:rsidR="00D96F40">
        <w:rPr>
          <w:lang w:val="bg-BG"/>
        </w:rPr>
        <w:t xml:space="preserve">, ал.4 се </w:t>
      </w:r>
      <w:r w:rsidR="009D1835">
        <w:rPr>
          <w:lang w:val="bg-BG"/>
        </w:rPr>
        <w:t xml:space="preserve">изменя </w:t>
      </w:r>
      <w:r w:rsidR="005B7801">
        <w:rPr>
          <w:lang w:val="bg-BG"/>
        </w:rPr>
        <w:t>така</w:t>
      </w:r>
      <w:r w:rsidR="009D1835">
        <w:rPr>
          <w:lang w:val="bg-BG"/>
        </w:rPr>
        <w:t>:</w:t>
      </w:r>
    </w:p>
    <w:p w:rsidR="005C01CB" w:rsidRDefault="00465CBE" w:rsidP="006C17E9">
      <w:pPr>
        <w:jc w:val="both"/>
        <w:rPr>
          <w:lang w:val="bg-BG"/>
        </w:rPr>
      </w:pPr>
      <w:r>
        <w:rPr>
          <w:lang w:val="bg-BG"/>
        </w:rPr>
        <w:t>„</w:t>
      </w:r>
      <w:r w:rsidR="005C01CB">
        <w:rPr>
          <w:lang w:val="en-US"/>
        </w:rPr>
        <w:t xml:space="preserve">(4) </w:t>
      </w:r>
      <w:r>
        <w:rPr>
          <w:lang w:val="bg-BG"/>
        </w:rPr>
        <w:t xml:space="preserve">Условията и редът за отпечатване, съхраняване, полагане, анулиране, бракуване и унищожаване на визовите стикери и </w:t>
      </w:r>
      <w:r w:rsidR="00F83A79">
        <w:rPr>
          <w:lang w:val="bg-BG"/>
        </w:rPr>
        <w:t xml:space="preserve">на </w:t>
      </w:r>
      <w:r>
        <w:rPr>
          <w:lang w:val="bg-BG"/>
        </w:rPr>
        <w:t>бланките за поставяне на виза се определят с акт на Министерския съвет”.</w:t>
      </w:r>
    </w:p>
    <w:p w:rsidR="009D1835" w:rsidRDefault="009D1835" w:rsidP="006C17E9">
      <w:pPr>
        <w:jc w:val="both"/>
        <w:rPr>
          <w:lang w:val="bg-BG"/>
        </w:rPr>
      </w:pPr>
    </w:p>
    <w:p w:rsidR="007E0EC6" w:rsidRDefault="00465CBE" w:rsidP="006C17E9">
      <w:pPr>
        <w:jc w:val="both"/>
        <w:rPr>
          <w:lang w:val="bg-BG"/>
        </w:rPr>
      </w:pPr>
      <w:r>
        <w:rPr>
          <w:lang w:val="bg-BG"/>
        </w:rPr>
        <w:t xml:space="preserve">§ </w:t>
      </w:r>
      <w:r w:rsidR="005C01CB">
        <w:rPr>
          <w:lang w:val="bg-BG"/>
        </w:rPr>
        <w:t>8</w:t>
      </w:r>
      <w:r>
        <w:rPr>
          <w:lang w:val="bg-BG"/>
        </w:rPr>
        <w:t xml:space="preserve">. </w:t>
      </w:r>
      <w:r w:rsidR="007E0EC6">
        <w:rPr>
          <w:lang w:val="bg-BG"/>
        </w:rPr>
        <w:t>Чл</w:t>
      </w:r>
      <w:r w:rsidR="00334C4A">
        <w:rPr>
          <w:lang w:val="bg-BG"/>
        </w:rPr>
        <w:t xml:space="preserve">ен </w:t>
      </w:r>
      <w:r w:rsidR="007E0EC6">
        <w:rPr>
          <w:lang w:val="bg-BG"/>
        </w:rPr>
        <w:t xml:space="preserve">9г се </w:t>
      </w:r>
      <w:r w:rsidR="00A41180">
        <w:rPr>
          <w:lang w:val="bg-BG"/>
        </w:rPr>
        <w:t xml:space="preserve">правят следните изменения </w:t>
      </w:r>
      <w:r w:rsidR="007E0EC6">
        <w:rPr>
          <w:lang w:val="bg-BG"/>
        </w:rPr>
        <w:t>:</w:t>
      </w:r>
    </w:p>
    <w:p w:rsidR="00547EA0" w:rsidRDefault="007E0EC6" w:rsidP="006C17E9">
      <w:pPr>
        <w:jc w:val="both"/>
        <w:rPr>
          <w:lang w:val="bg-BG"/>
        </w:rPr>
      </w:pPr>
      <w:r>
        <w:rPr>
          <w:lang w:val="bg-BG"/>
        </w:rPr>
        <w:t xml:space="preserve">1. </w:t>
      </w:r>
      <w:r w:rsidR="009D1835">
        <w:rPr>
          <w:lang w:val="bg-BG"/>
        </w:rPr>
        <w:t>Ал</w:t>
      </w:r>
      <w:r w:rsidR="00334C4A">
        <w:rPr>
          <w:lang w:val="bg-BG"/>
        </w:rPr>
        <w:t xml:space="preserve">инея </w:t>
      </w:r>
      <w:r w:rsidR="009D1835">
        <w:rPr>
          <w:lang w:val="bg-BG"/>
        </w:rPr>
        <w:t xml:space="preserve">2 </w:t>
      </w:r>
      <w:r w:rsidR="005C01CB">
        <w:rPr>
          <w:lang w:val="bg-BG"/>
        </w:rPr>
        <w:t xml:space="preserve">се </w:t>
      </w:r>
      <w:r w:rsidR="00916EF4">
        <w:rPr>
          <w:lang w:val="bg-BG"/>
        </w:rPr>
        <w:t>отменя</w:t>
      </w:r>
      <w:r w:rsidR="00547EA0">
        <w:rPr>
          <w:lang w:val="bg-BG"/>
        </w:rPr>
        <w:t>.</w:t>
      </w:r>
    </w:p>
    <w:p w:rsidR="007E0EC6" w:rsidRDefault="007E0EC6" w:rsidP="006C17E9">
      <w:pPr>
        <w:jc w:val="both"/>
        <w:rPr>
          <w:lang w:val="bg-BG"/>
        </w:rPr>
      </w:pPr>
      <w:r>
        <w:rPr>
          <w:lang w:val="bg-BG"/>
        </w:rPr>
        <w:t>2. Ал</w:t>
      </w:r>
      <w:r w:rsidR="00334C4A">
        <w:rPr>
          <w:lang w:val="bg-BG"/>
        </w:rPr>
        <w:t xml:space="preserve">инея </w:t>
      </w:r>
      <w:r>
        <w:rPr>
          <w:lang w:val="bg-BG"/>
        </w:rPr>
        <w:t xml:space="preserve">5 се изменя така : </w:t>
      </w:r>
    </w:p>
    <w:p w:rsidR="007E0EC6" w:rsidRDefault="007E0EC6" w:rsidP="007E0EC6">
      <w:pPr>
        <w:widowControl w:val="0"/>
        <w:autoSpaceDE w:val="0"/>
        <w:autoSpaceDN w:val="0"/>
        <w:adjustRightInd w:val="0"/>
        <w:jc w:val="both"/>
        <w:rPr>
          <w:lang w:val="en-US"/>
        </w:rPr>
      </w:pPr>
      <w:r w:rsidRPr="007E0EC6">
        <w:rPr>
          <w:lang w:val="bg-BG"/>
        </w:rPr>
        <w:t>„</w:t>
      </w:r>
      <w:r w:rsidRPr="007E0EC6">
        <w:rPr>
          <w:lang w:val="en-US"/>
        </w:rPr>
        <w:t>(</w:t>
      </w:r>
      <w:r w:rsidRPr="007E0EC6">
        <w:rPr>
          <w:lang w:val="bg-BG"/>
        </w:rPr>
        <w:t>5</w:t>
      </w:r>
      <w:r w:rsidRPr="007E0EC6">
        <w:rPr>
          <w:lang w:val="en-US"/>
        </w:rPr>
        <w:t>)</w:t>
      </w:r>
      <w:r w:rsidR="00DC0D92">
        <w:rPr>
          <w:lang w:val="bg-BG"/>
        </w:rPr>
        <w:t xml:space="preserve"> </w:t>
      </w:r>
      <w:r w:rsidRPr="007E0EC6">
        <w:t>Дипломатическите и консулските представителства могат да сътрудничат с търговски посредници въз основа на акредитация,</w:t>
      </w:r>
      <w:r w:rsidRPr="007E0EC6">
        <w:rPr>
          <w:lang w:val="bg-BG"/>
        </w:rPr>
        <w:t xml:space="preserve"> </w:t>
      </w:r>
      <w:r w:rsidRPr="007E0EC6">
        <w:t xml:space="preserve">която се предоставя по ред и при условия, определени с </w:t>
      </w:r>
      <w:r>
        <w:rPr>
          <w:lang w:val="bg-BG"/>
        </w:rPr>
        <w:t xml:space="preserve">наредбата по чл. 9е, </w:t>
      </w:r>
      <w:r w:rsidR="002036C2">
        <w:rPr>
          <w:lang w:val="bg-BG"/>
        </w:rPr>
        <w:t xml:space="preserve">ал.1, </w:t>
      </w:r>
      <w:r w:rsidRPr="007E0EC6">
        <w:t>за приемане и обработка на заявления за издаване на визи, с изключение на събиране на биометрични данни.</w:t>
      </w:r>
      <w:r>
        <w:rPr>
          <w:lang w:val="bg-BG"/>
        </w:rPr>
        <w:t>”</w:t>
      </w:r>
    </w:p>
    <w:p w:rsidR="00F83A79" w:rsidRPr="00F83A79" w:rsidRDefault="00F83A79" w:rsidP="007E0EC6">
      <w:pPr>
        <w:widowControl w:val="0"/>
        <w:autoSpaceDE w:val="0"/>
        <w:autoSpaceDN w:val="0"/>
        <w:adjustRightInd w:val="0"/>
        <w:jc w:val="both"/>
        <w:rPr>
          <w:lang w:val="bg-BG"/>
        </w:rPr>
      </w:pPr>
      <w:r>
        <w:rPr>
          <w:lang w:val="en-US"/>
        </w:rPr>
        <w:t>3</w:t>
      </w:r>
      <w:r>
        <w:rPr>
          <w:lang w:val="bg-BG"/>
        </w:rPr>
        <w:t>. Алинея 6 се отменя.</w:t>
      </w:r>
    </w:p>
    <w:p w:rsidR="009D1835" w:rsidRPr="007E0EC6" w:rsidRDefault="009D1835" w:rsidP="006C17E9">
      <w:pPr>
        <w:jc w:val="both"/>
        <w:rPr>
          <w:lang w:val="bg-BG"/>
        </w:rPr>
      </w:pPr>
    </w:p>
    <w:p w:rsidR="00547EA0" w:rsidRDefault="00547EA0" w:rsidP="006C17E9">
      <w:pPr>
        <w:jc w:val="both"/>
        <w:rPr>
          <w:lang w:val="bg-BG"/>
        </w:rPr>
      </w:pPr>
      <w:r>
        <w:rPr>
          <w:lang w:val="bg-BG"/>
        </w:rPr>
        <w:t xml:space="preserve">§ </w:t>
      </w:r>
      <w:r w:rsidR="005C01CB">
        <w:rPr>
          <w:lang w:val="bg-BG"/>
        </w:rPr>
        <w:t>9</w:t>
      </w:r>
      <w:r>
        <w:rPr>
          <w:lang w:val="bg-BG"/>
        </w:rPr>
        <w:t xml:space="preserve">. </w:t>
      </w:r>
      <w:r w:rsidR="005B7801">
        <w:rPr>
          <w:lang w:val="bg-BG"/>
        </w:rPr>
        <w:t xml:space="preserve">В </w:t>
      </w:r>
      <w:r w:rsidR="00334C4A">
        <w:rPr>
          <w:lang w:val="bg-BG"/>
        </w:rPr>
        <w:t>чл</w:t>
      </w:r>
      <w:r w:rsidR="00A41180">
        <w:rPr>
          <w:lang w:val="bg-BG"/>
        </w:rPr>
        <w:t xml:space="preserve">. </w:t>
      </w:r>
      <w:r w:rsidR="00334C4A">
        <w:rPr>
          <w:lang w:val="bg-BG"/>
        </w:rPr>
        <w:t>9</w:t>
      </w:r>
      <w:r>
        <w:rPr>
          <w:lang w:val="bg-BG"/>
        </w:rPr>
        <w:t xml:space="preserve">д, </w:t>
      </w:r>
      <w:r w:rsidR="005B7801">
        <w:rPr>
          <w:lang w:val="bg-BG"/>
        </w:rPr>
        <w:t>изр. първо думите „със срок” се заменят със „</w:t>
      </w:r>
      <w:r>
        <w:rPr>
          <w:lang w:val="bg-BG"/>
        </w:rPr>
        <w:t>с валидност и разреше</w:t>
      </w:r>
      <w:r w:rsidR="00A53525">
        <w:rPr>
          <w:lang w:val="bg-BG"/>
        </w:rPr>
        <w:t xml:space="preserve">н срок на пребиваване </w:t>
      </w:r>
      <w:r>
        <w:rPr>
          <w:lang w:val="bg-BG"/>
        </w:rPr>
        <w:t xml:space="preserve">”. </w:t>
      </w:r>
    </w:p>
    <w:p w:rsidR="009D1835" w:rsidRDefault="009D1835" w:rsidP="006C17E9">
      <w:pPr>
        <w:jc w:val="both"/>
        <w:rPr>
          <w:lang w:val="bg-BG"/>
        </w:rPr>
      </w:pPr>
    </w:p>
    <w:p w:rsidR="005C01CB" w:rsidRDefault="00547EA0" w:rsidP="006C17E9">
      <w:pPr>
        <w:jc w:val="both"/>
        <w:rPr>
          <w:lang w:val="bg-BG"/>
        </w:rPr>
      </w:pPr>
      <w:r>
        <w:rPr>
          <w:lang w:val="bg-BG"/>
        </w:rPr>
        <w:t>§</w:t>
      </w:r>
      <w:r w:rsidR="009D1835">
        <w:rPr>
          <w:lang w:val="bg-BG"/>
        </w:rPr>
        <w:t xml:space="preserve"> </w:t>
      </w:r>
      <w:r>
        <w:rPr>
          <w:lang w:val="bg-BG"/>
        </w:rPr>
        <w:t>1</w:t>
      </w:r>
      <w:r w:rsidR="005C01CB">
        <w:rPr>
          <w:lang w:val="bg-BG"/>
        </w:rPr>
        <w:t>0</w:t>
      </w:r>
      <w:r>
        <w:rPr>
          <w:lang w:val="bg-BG"/>
        </w:rPr>
        <w:t>. В чл</w:t>
      </w:r>
      <w:r w:rsidR="00A41180">
        <w:rPr>
          <w:lang w:val="bg-BG"/>
        </w:rPr>
        <w:t>.</w:t>
      </w:r>
      <w:r>
        <w:rPr>
          <w:lang w:val="bg-BG"/>
        </w:rPr>
        <w:t>9</w:t>
      </w:r>
      <w:r w:rsidR="00420CE3">
        <w:rPr>
          <w:lang w:val="bg-BG"/>
        </w:rPr>
        <w:t>е</w:t>
      </w:r>
      <w:r w:rsidR="005C01CB">
        <w:rPr>
          <w:lang w:val="bg-BG"/>
        </w:rPr>
        <w:t xml:space="preserve"> се правят следните изменения и допълнения:</w:t>
      </w:r>
    </w:p>
    <w:p w:rsidR="00C113CA" w:rsidRDefault="005C01CB" w:rsidP="006C17E9">
      <w:pPr>
        <w:jc w:val="both"/>
        <w:rPr>
          <w:lang w:val="bg-BG"/>
        </w:rPr>
      </w:pPr>
      <w:r>
        <w:rPr>
          <w:lang w:val="bg-BG"/>
        </w:rPr>
        <w:t xml:space="preserve">1. </w:t>
      </w:r>
      <w:r w:rsidR="00C113CA">
        <w:rPr>
          <w:lang w:val="bg-BG"/>
        </w:rPr>
        <w:t>Ал</w:t>
      </w:r>
      <w:r w:rsidR="00334C4A">
        <w:rPr>
          <w:lang w:val="bg-BG"/>
        </w:rPr>
        <w:t xml:space="preserve">инея </w:t>
      </w:r>
      <w:r w:rsidR="00C113CA">
        <w:rPr>
          <w:lang w:val="bg-BG"/>
        </w:rPr>
        <w:t xml:space="preserve">1 се изменя така : </w:t>
      </w:r>
    </w:p>
    <w:p w:rsidR="00420CE3" w:rsidRDefault="00C113CA" w:rsidP="005E529F">
      <w:pPr>
        <w:widowControl w:val="0"/>
        <w:autoSpaceDE w:val="0"/>
        <w:autoSpaceDN w:val="0"/>
        <w:adjustRightInd w:val="0"/>
        <w:jc w:val="both"/>
        <w:rPr>
          <w:lang w:val="bg-BG"/>
        </w:rPr>
      </w:pPr>
      <w:r>
        <w:rPr>
          <w:lang w:val="bg-BG"/>
        </w:rPr>
        <w:t>„</w:t>
      </w:r>
      <w:r>
        <w:rPr>
          <w:lang w:val="en-US"/>
        </w:rPr>
        <w:t>(</w:t>
      </w:r>
      <w:r>
        <w:rPr>
          <w:lang w:val="bg-BG"/>
        </w:rPr>
        <w:t>1</w:t>
      </w:r>
      <w:r>
        <w:rPr>
          <w:lang w:val="en-US"/>
        </w:rPr>
        <w:t xml:space="preserve">) </w:t>
      </w:r>
      <w:r w:rsidRPr="00C113CA">
        <w:t>Условията и редът за съгласуване на заявленията за визи</w:t>
      </w:r>
      <w:r w:rsidR="0023106B">
        <w:rPr>
          <w:lang w:val="bg-BG"/>
        </w:rPr>
        <w:t>,</w:t>
      </w:r>
      <w:r w:rsidR="002564AD">
        <w:rPr>
          <w:lang w:val="bg-BG"/>
        </w:rPr>
        <w:t xml:space="preserve"> освен тези по чл.15,</w:t>
      </w:r>
      <w:r w:rsidRPr="00C113CA">
        <w:t xml:space="preserve"> издаване, отказ за издаване, анулирането и отмяната на визи, както и за определяне на визовия режим се определят с наредба </w:t>
      </w:r>
      <w:r w:rsidR="005E529F">
        <w:t>на Министерския съвет</w:t>
      </w:r>
      <w:r w:rsidR="005E529F">
        <w:rPr>
          <w:lang w:val="bg-BG"/>
        </w:rPr>
        <w:t>”.</w:t>
      </w:r>
    </w:p>
    <w:p w:rsidR="00547EA0" w:rsidRDefault="005C01CB" w:rsidP="006C17E9">
      <w:pPr>
        <w:jc w:val="both"/>
        <w:rPr>
          <w:lang w:val="bg-BG"/>
        </w:rPr>
      </w:pPr>
      <w:r>
        <w:rPr>
          <w:lang w:val="bg-BG"/>
        </w:rPr>
        <w:t xml:space="preserve">2. В </w:t>
      </w:r>
      <w:r w:rsidR="00420CE3">
        <w:rPr>
          <w:lang w:val="bg-BG"/>
        </w:rPr>
        <w:t>ал</w:t>
      </w:r>
      <w:r w:rsidR="00334C4A">
        <w:rPr>
          <w:lang w:val="bg-BG"/>
        </w:rPr>
        <w:t xml:space="preserve">инея </w:t>
      </w:r>
      <w:r w:rsidR="00420CE3">
        <w:rPr>
          <w:lang w:val="bg-BG"/>
        </w:rPr>
        <w:t xml:space="preserve">2 след </w:t>
      </w:r>
      <w:r w:rsidR="00334C4A">
        <w:rPr>
          <w:lang w:val="bg-BG"/>
        </w:rPr>
        <w:t xml:space="preserve">думата </w:t>
      </w:r>
      <w:r w:rsidR="00420CE3">
        <w:rPr>
          <w:lang w:val="bg-BG"/>
        </w:rPr>
        <w:t xml:space="preserve">„визи” се добавя „по чл.15”. </w:t>
      </w:r>
      <w:r w:rsidR="00547EA0">
        <w:rPr>
          <w:lang w:val="bg-BG"/>
        </w:rPr>
        <w:t xml:space="preserve"> </w:t>
      </w:r>
    </w:p>
    <w:p w:rsidR="009D1835" w:rsidRDefault="009D1835" w:rsidP="006C17E9">
      <w:pPr>
        <w:jc w:val="both"/>
        <w:rPr>
          <w:lang w:val="bg-BG"/>
        </w:rPr>
      </w:pPr>
    </w:p>
    <w:p w:rsidR="005C01CB" w:rsidRDefault="00984F89" w:rsidP="006C17E9">
      <w:pPr>
        <w:jc w:val="both"/>
        <w:rPr>
          <w:lang w:val="bg-BG"/>
        </w:rPr>
      </w:pPr>
      <w:r>
        <w:rPr>
          <w:lang w:val="bg-BG"/>
        </w:rPr>
        <w:t>§ 1</w:t>
      </w:r>
      <w:r w:rsidR="005C01CB">
        <w:rPr>
          <w:lang w:val="bg-BG"/>
        </w:rPr>
        <w:t>1</w:t>
      </w:r>
      <w:r>
        <w:rPr>
          <w:lang w:val="bg-BG"/>
        </w:rPr>
        <w:t xml:space="preserve">. </w:t>
      </w:r>
      <w:r w:rsidR="005C01CB">
        <w:rPr>
          <w:lang w:val="bg-BG"/>
        </w:rPr>
        <w:t>В чл</w:t>
      </w:r>
      <w:r w:rsidR="00334C4A">
        <w:rPr>
          <w:lang w:val="bg-BG"/>
        </w:rPr>
        <w:t xml:space="preserve">ен </w:t>
      </w:r>
      <w:r w:rsidR="005C01CB">
        <w:rPr>
          <w:lang w:val="bg-BG"/>
        </w:rPr>
        <w:t>9ж се правят следните изменения</w:t>
      </w:r>
      <w:r w:rsidR="00A41180">
        <w:rPr>
          <w:lang w:val="bg-BG"/>
        </w:rPr>
        <w:t xml:space="preserve"> и допълнения </w:t>
      </w:r>
      <w:r w:rsidR="00741BE5">
        <w:rPr>
          <w:lang w:val="bg-BG"/>
        </w:rPr>
        <w:t>:</w:t>
      </w:r>
    </w:p>
    <w:p w:rsidR="005C01CB" w:rsidRDefault="005C01CB" w:rsidP="006C17E9">
      <w:pPr>
        <w:jc w:val="both"/>
        <w:rPr>
          <w:lang w:val="bg-BG"/>
        </w:rPr>
      </w:pPr>
      <w:r>
        <w:rPr>
          <w:lang w:val="bg-BG"/>
        </w:rPr>
        <w:t xml:space="preserve">1. </w:t>
      </w:r>
      <w:r w:rsidR="00A45D9E">
        <w:rPr>
          <w:lang w:val="bg-BG"/>
        </w:rPr>
        <w:t>Ал</w:t>
      </w:r>
      <w:r w:rsidR="00334C4A">
        <w:rPr>
          <w:lang w:val="bg-BG"/>
        </w:rPr>
        <w:t xml:space="preserve">инея </w:t>
      </w:r>
      <w:r w:rsidR="00A45D9E">
        <w:rPr>
          <w:lang w:val="bg-BG"/>
        </w:rPr>
        <w:t xml:space="preserve">1 </w:t>
      </w:r>
      <w:r>
        <w:rPr>
          <w:lang w:val="bg-BG"/>
        </w:rPr>
        <w:t xml:space="preserve">се изменя така </w:t>
      </w:r>
      <w:r w:rsidR="00A45D9E">
        <w:rPr>
          <w:lang w:val="bg-BG"/>
        </w:rPr>
        <w:t xml:space="preserve">: </w:t>
      </w:r>
    </w:p>
    <w:p w:rsidR="00984F89" w:rsidRDefault="00A45D9E" w:rsidP="006C17E9">
      <w:pPr>
        <w:jc w:val="both"/>
        <w:rPr>
          <w:lang w:val="bg-BG"/>
        </w:rPr>
      </w:pPr>
      <w:r>
        <w:rPr>
          <w:lang w:val="bg-BG"/>
        </w:rPr>
        <w:t>„</w:t>
      </w:r>
      <w:r w:rsidR="005C01CB">
        <w:rPr>
          <w:lang w:val="en-US"/>
        </w:rPr>
        <w:t>(1)</w:t>
      </w:r>
      <w:r w:rsidR="00741BE5">
        <w:rPr>
          <w:lang w:val="bg-BG"/>
        </w:rPr>
        <w:t xml:space="preserve"> </w:t>
      </w:r>
      <w:r>
        <w:rPr>
          <w:lang w:val="bg-BG"/>
        </w:rPr>
        <w:t>За издаване на виза кандидатът подава попълнено и подписано заявление по образец, одобрен от Министерския съвет, към ко</w:t>
      </w:r>
      <w:r w:rsidR="00A53525">
        <w:rPr>
          <w:lang w:val="bg-BG"/>
        </w:rPr>
        <w:t>е</w:t>
      </w:r>
      <w:r>
        <w:rPr>
          <w:lang w:val="bg-BG"/>
        </w:rPr>
        <w:t xml:space="preserve">то прилага документи, доказващи целта на пътуването </w:t>
      </w:r>
      <w:r w:rsidR="005B7801">
        <w:rPr>
          <w:lang w:val="bg-BG"/>
        </w:rPr>
        <w:t xml:space="preserve"> и </w:t>
      </w:r>
      <w:r>
        <w:rPr>
          <w:lang w:val="bg-BG"/>
        </w:rPr>
        <w:t>определен</w:t>
      </w:r>
      <w:r w:rsidR="005B7801">
        <w:rPr>
          <w:lang w:val="bg-BG"/>
        </w:rPr>
        <w:t>и</w:t>
      </w:r>
      <w:r>
        <w:rPr>
          <w:lang w:val="bg-BG"/>
        </w:rPr>
        <w:t xml:space="preserve"> </w:t>
      </w:r>
      <w:r w:rsidR="00A53525">
        <w:rPr>
          <w:lang w:val="bg-BG"/>
        </w:rPr>
        <w:t>в</w:t>
      </w:r>
      <w:r>
        <w:rPr>
          <w:lang w:val="bg-BG"/>
        </w:rPr>
        <w:t xml:space="preserve"> наредбата по чл.9е</w:t>
      </w:r>
      <w:r w:rsidR="002036C2">
        <w:rPr>
          <w:lang w:val="bg-BG"/>
        </w:rPr>
        <w:t>, ал.1</w:t>
      </w:r>
      <w:r>
        <w:rPr>
          <w:lang w:val="bg-BG"/>
        </w:rPr>
        <w:t>”.</w:t>
      </w:r>
    </w:p>
    <w:p w:rsidR="002564AD" w:rsidRPr="002564AD" w:rsidRDefault="005C01CB" w:rsidP="006C17E9">
      <w:pPr>
        <w:jc w:val="both"/>
        <w:rPr>
          <w:lang w:val="bg-BG"/>
        </w:rPr>
      </w:pPr>
      <w:r>
        <w:rPr>
          <w:lang w:val="en-US"/>
        </w:rPr>
        <w:t xml:space="preserve">2. </w:t>
      </w:r>
      <w:r w:rsidR="002564AD">
        <w:rPr>
          <w:lang w:val="bg-BG"/>
        </w:rPr>
        <w:t>Ал</w:t>
      </w:r>
      <w:r w:rsidR="00334C4A">
        <w:rPr>
          <w:lang w:val="bg-BG"/>
        </w:rPr>
        <w:t xml:space="preserve">инея </w:t>
      </w:r>
      <w:r w:rsidR="002564AD">
        <w:rPr>
          <w:lang w:val="bg-BG"/>
        </w:rPr>
        <w:t>2 се отменя.</w:t>
      </w:r>
    </w:p>
    <w:p w:rsidR="005C01CB" w:rsidRDefault="002564AD" w:rsidP="006C17E9">
      <w:pPr>
        <w:jc w:val="both"/>
        <w:rPr>
          <w:lang w:val="bg-BG"/>
        </w:rPr>
      </w:pPr>
      <w:r>
        <w:rPr>
          <w:lang w:val="bg-BG"/>
        </w:rPr>
        <w:t xml:space="preserve">3. </w:t>
      </w:r>
      <w:r w:rsidR="00A45D9E">
        <w:rPr>
          <w:lang w:val="bg-BG"/>
        </w:rPr>
        <w:t>Ал</w:t>
      </w:r>
      <w:r w:rsidR="00334C4A">
        <w:rPr>
          <w:lang w:val="bg-BG"/>
        </w:rPr>
        <w:t xml:space="preserve">инея </w:t>
      </w:r>
      <w:r w:rsidR="00A45D9E">
        <w:rPr>
          <w:lang w:val="bg-BG"/>
        </w:rPr>
        <w:t xml:space="preserve">3 се изменя така : </w:t>
      </w:r>
    </w:p>
    <w:p w:rsidR="00A45D9E" w:rsidRDefault="00A45D9E" w:rsidP="006C17E9">
      <w:pPr>
        <w:jc w:val="both"/>
        <w:rPr>
          <w:lang w:val="bg-BG"/>
        </w:rPr>
      </w:pPr>
      <w:r>
        <w:rPr>
          <w:lang w:val="bg-BG"/>
        </w:rPr>
        <w:t>„</w:t>
      </w:r>
      <w:r w:rsidR="005C01CB">
        <w:rPr>
          <w:lang w:val="en-US"/>
        </w:rPr>
        <w:t xml:space="preserve">(3) </w:t>
      </w:r>
      <w:r>
        <w:rPr>
          <w:lang w:val="bg-BG"/>
        </w:rPr>
        <w:t xml:space="preserve">При подаване на заявлението за издаване на виза се събират </w:t>
      </w:r>
      <w:r w:rsidR="005B7801">
        <w:rPr>
          <w:lang w:val="bg-BG"/>
        </w:rPr>
        <w:t xml:space="preserve">и обработват </w:t>
      </w:r>
      <w:r>
        <w:rPr>
          <w:lang w:val="bg-BG"/>
        </w:rPr>
        <w:t xml:space="preserve">лични данни, включително </w:t>
      </w:r>
      <w:r w:rsidR="00F401FF">
        <w:rPr>
          <w:lang w:val="bg-BG"/>
        </w:rPr>
        <w:t xml:space="preserve">и </w:t>
      </w:r>
      <w:r>
        <w:rPr>
          <w:lang w:val="bg-BG"/>
        </w:rPr>
        <w:t>биометрични данни</w:t>
      </w:r>
      <w:r w:rsidR="00F401FF">
        <w:rPr>
          <w:lang w:val="bg-BG"/>
        </w:rPr>
        <w:t>. Редът за събиране на данни</w:t>
      </w:r>
      <w:r w:rsidR="005B7801">
        <w:rPr>
          <w:lang w:val="bg-BG"/>
        </w:rPr>
        <w:t>те</w:t>
      </w:r>
      <w:r w:rsidR="00F401FF">
        <w:rPr>
          <w:lang w:val="bg-BG"/>
        </w:rPr>
        <w:t xml:space="preserve"> се определя с наредбата по чл.9е</w:t>
      </w:r>
      <w:r w:rsidR="002036C2">
        <w:rPr>
          <w:lang w:val="bg-BG"/>
        </w:rPr>
        <w:t>, ал.1</w:t>
      </w:r>
      <w:r w:rsidR="00F401FF">
        <w:rPr>
          <w:lang w:val="bg-BG"/>
        </w:rPr>
        <w:t>”</w:t>
      </w:r>
      <w:r>
        <w:rPr>
          <w:lang w:val="bg-BG"/>
        </w:rPr>
        <w:t xml:space="preserve">. </w:t>
      </w:r>
    </w:p>
    <w:p w:rsidR="00741BE5" w:rsidRDefault="002564AD" w:rsidP="006C17E9">
      <w:pPr>
        <w:jc w:val="both"/>
        <w:rPr>
          <w:lang w:val="bg-BG"/>
        </w:rPr>
      </w:pPr>
      <w:r>
        <w:rPr>
          <w:lang w:val="bg-BG"/>
        </w:rPr>
        <w:t>4</w:t>
      </w:r>
      <w:r w:rsidR="005C01CB">
        <w:rPr>
          <w:lang w:val="bg-BG"/>
        </w:rPr>
        <w:t xml:space="preserve">. </w:t>
      </w:r>
      <w:r w:rsidR="00F401FF">
        <w:rPr>
          <w:lang w:val="bg-BG"/>
        </w:rPr>
        <w:t>В ал</w:t>
      </w:r>
      <w:r w:rsidR="00334C4A">
        <w:rPr>
          <w:lang w:val="bg-BG"/>
        </w:rPr>
        <w:t>инея 4</w:t>
      </w:r>
      <w:r w:rsidR="00F401FF">
        <w:rPr>
          <w:lang w:val="bg-BG"/>
        </w:rPr>
        <w:t xml:space="preserve"> </w:t>
      </w:r>
      <w:r w:rsidR="00741BE5">
        <w:rPr>
          <w:lang w:val="bg-BG"/>
        </w:rPr>
        <w:t>се правят следните изменения :</w:t>
      </w:r>
    </w:p>
    <w:p w:rsidR="00F401FF" w:rsidRDefault="00741BE5" w:rsidP="006C17E9">
      <w:pPr>
        <w:jc w:val="both"/>
        <w:rPr>
          <w:lang w:val="bg-BG"/>
        </w:rPr>
      </w:pPr>
      <w:r>
        <w:rPr>
          <w:lang w:val="bg-BG"/>
        </w:rPr>
        <w:t>а</w:t>
      </w:r>
      <w:r>
        <w:rPr>
          <w:lang w:val="en-US"/>
        </w:rPr>
        <w:t>)</w:t>
      </w:r>
      <w:r>
        <w:rPr>
          <w:lang w:val="bg-BG"/>
        </w:rPr>
        <w:t xml:space="preserve"> В текст</w:t>
      </w:r>
      <w:r w:rsidR="00417132">
        <w:rPr>
          <w:lang w:val="bg-BG"/>
        </w:rPr>
        <w:t>а преди т.1</w:t>
      </w:r>
      <w:r>
        <w:rPr>
          <w:lang w:val="bg-BG"/>
        </w:rPr>
        <w:t xml:space="preserve"> </w:t>
      </w:r>
      <w:r w:rsidR="00F401FF">
        <w:rPr>
          <w:lang w:val="bg-BG"/>
        </w:rPr>
        <w:t xml:space="preserve">след </w:t>
      </w:r>
      <w:r w:rsidR="00417132">
        <w:rPr>
          <w:lang w:val="bg-BG"/>
        </w:rPr>
        <w:t xml:space="preserve">думите </w:t>
      </w:r>
      <w:r w:rsidR="00F401FF">
        <w:rPr>
          <w:lang w:val="bg-BG"/>
        </w:rPr>
        <w:t>„</w:t>
      </w:r>
      <w:r>
        <w:rPr>
          <w:lang w:val="bg-BG"/>
        </w:rPr>
        <w:t xml:space="preserve">пръстови </w:t>
      </w:r>
      <w:r w:rsidR="00F401FF">
        <w:rPr>
          <w:lang w:val="bg-BG"/>
        </w:rPr>
        <w:t>отпечатъци” се поставя запетая и се добавя „при подаване на заявления за издаване на визи за краткосрочно пребиваване”.</w:t>
      </w:r>
    </w:p>
    <w:p w:rsidR="00F401FF" w:rsidRDefault="00741BE5" w:rsidP="006C17E9">
      <w:pPr>
        <w:jc w:val="both"/>
        <w:rPr>
          <w:lang w:val="bg-BG"/>
        </w:rPr>
      </w:pPr>
      <w:r>
        <w:rPr>
          <w:lang w:val="bg-BG"/>
        </w:rPr>
        <w:t>б</w:t>
      </w:r>
      <w:r>
        <w:rPr>
          <w:lang w:val="en-US"/>
        </w:rPr>
        <w:t>)</w:t>
      </w:r>
      <w:r>
        <w:rPr>
          <w:lang w:val="bg-BG"/>
        </w:rPr>
        <w:t xml:space="preserve"> </w:t>
      </w:r>
      <w:r w:rsidR="00F401FF">
        <w:rPr>
          <w:lang w:val="bg-BG"/>
        </w:rPr>
        <w:t>В т.3 изразът „с официална цел” се заличава.</w:t>
      </w:r>
    </w:p>
    <w:p w:rsidR="00741BE5" w:rsidRDefault="002564AD" w:rsidP="006C17E9">
      <w:pPr>
        <w:jc w:val="both"/>
        <w:rPr>
          <w:lang w:val="bg-BG"/>
        </w:rPr>
      </w:pPr>
      <w:r>
        <w:rPr>
          <w:lang w:val="bg-BG"/>
        </w:rPr>
        <w:t>5</w:t>
      </w:r>
      <w:r w:rsidR="00741BE5">
        <w:rPr>
          <w:lang w:val="bg-BG"/>
        </w:rPr>
        <w:t>. Създава се</w:t>
      </w:r>
      <w:r w:rsidR="00334C4A">
        <w:rPr>
          <w:lang w:val="bg-BG"/>
        </w:rPr>
        <w:t xml:space="preserve"> алинея 5</w:t>
      </w:r>
      <w:r w:rsidR="00A41180">
        <w:rPr>
          <w:lang w:val="bg-BG"/>
        </w:rPr>
        <w:t xml:space="preserve"> </w:t>
      </w:r>
      <w:r w:rsidR="00F401FF">
        <w:rPr>
          <w:lang w:val="bg-BG"/>
        </w:rPr>
        <w:t xml:space="preserve">: </w:t>
      </w:r>
    </w:p>
    <w:p w:rsidR="00D9564C" w:rsidRDefault="00F401FF" w:rsidP="006C17E9">
      <w:pPr>
        <w:jc w:val="both"/>
        <w:rPr>
          <w:lang w:val="bg-BG"/>
        </w:rPr>
      </w:pPr>
      <w:r>
        <w:rPr>
          <w:lang w:val="bg-BG"/>
        </w:rPr>
        <w:t>„</w:t>
      </w:r>
      <w:r w:rsidR="00741BE5">
        <w:rPr>
          <w:lang w:val="en-US"/>
        </w:rPr>
        <w:t xml:space="preserve">(5) </w:t>
      </w:r>
      <w:r>
        <w:rPr>
          <w:lang w:val="bg-BG"/>
        </w:rPr>
        <w:t xml:space="preserve">От изискването за снемане на пръстови отпечатъци при </w:t>
      </w:r>
      <w:r w:rsidR="00D9564C">
        <w:rPr>
          <w:lang w:val="bg-BG"/>
        </w:rPr>
        <w:t xml:space="preserve">подаване на заявления за издаване на визи за </w:t>
      </w:r>
      <w:r w:rsidR="00A53525" w:rsidRPr="005B7801">
        <w:rPr>
          <w:lang w:val="bg-BG"/>
        </w:rPr>
        <w:t>дългосрочно</w:t>
      </w:r>
      <w:r w:rsidR="00D9564C">
        <w:rPr>
          <w:lang w:val="bg-BG"/>
        </w:rPr>
        <w:t xml:space="preserve"> пребиваване </w:t>
      </w:r>
      <w:r w:rsidR="00A53525">
        <w:rPr>
          <w:lang w:val="bg-BG"/>
        </w:rPr>
        <w:t xml:space="preserve"> </w:t>
      </w:r>
      <w:r w:rsidR="00D9564C">
        <w:rPr>
          <w:lang w:val="bg-BG"/>
        </w:rPr>
        <w:t>се освобождават :</w:t>
      </w:r>
    </w:p>
    <w:p w:rsidR="00D9564C" w:rsidRDefault="00A53525" w:rsidP="006C17E9">
      <w:pPr>
        <w:jc w:val="both"/>
        <w:rPr>
          <w:lang w:val="bg-BG"/>
        </w:rPr>
      </w:pPr>
      <w:r>
        <w:rPr>
          <w:lang w:val="bg-BG"/>
        </w:rPr>
        <w:t xml:space="preserve">1. деца на възраст </w:t>
      </w:r>
      <w:r w:rsidR="00D9564C">
        <w:rPr>
          <w:lang w:val="bg-BG"/>
        </w:rPr>
        <w:t>д</w:t>
      </w:r>
      <w:r>
        <w:rPr>
          <w:lang w:val="bg-BG"/>
        </w:rPr>
        <w:t>о</w:t>
      </w:r>
      <w:r w:rsidR="00D9564C">
        <w:rPr>
          <w:lang w:val="bg-BG"/>
        </w:rPr>
        <w:t xml:space="preserve"> 12 години;</w:t>
      </w:r>
    </w:p>
    <w:p w:rsidR="00D9564C" w:rsidRDefault="00D9564C" w:rsidP="00D9564C">
      <w:pPr>
        <w:shd w:val="clear" w:color="auto" w:fill="FEFEFE"/>
        <w:jc w:val="both"/>
        <w:rPr>
          <w:color w:val="000000"/>
          <w:lang w:val="bg-BG"/>
        </w:rPr>
      </w:pPr>
      <w:r w:rsidRPr="00D9564C">
        <w:rPr>
          <w:lang w:val="bg-BG"/>
        </w:rPr>
        <w:t>2. лиц</w:t>
      </w:r>
      <w:r w:rsidRPr="00D9564C">
        <w:rPr>
          <w:color w:val="000000"/>
        </w:rPr>
        <w:t>а, при които снемането на пръстови отпечатъци е физически невъзможно; ако е възможно снемането на пръстови отпечатъци от по-малко от 10 пръста, се снема съответният брой пръстови отпечатъци; ако снемането е временно невъзможно, от кандидата се изисква да даде пръстови отпечатъци при следващото заявление;</w:t>
      </w:r>
    </w:p>
    <w:p w:rsidR="00D9564C" w:rsidRDefault="00D9564C" w:rsidP="00D9564C">
      <w:pPr>
        <w:shd w:val="clear" w:color="auto" w:fill="FEFEFE"/>
        <w:jc w:val="both"/>
        <w:rPr>
          <w:color w:val="000000"/>
          <w:lang w:val="bg-BG"/>
        </w:rPr>
      </w:pPr>
      <w:r>
        <w:rPr>
          <w:color w:val="000000"/>
          <w:lang w:val="bg-BG"/>
        </w:rPr>
        <w:lastRenderedPageBreak/>
        <w:t>3. лица, назначени за ръководители на дипломатически или консулски представителства, акредитирани за Република България, или за ръководители на представителства на международни организации на територията на страната – ако това е предвидено в международен договор или при условията на взаимност ;</w:t>
      </w:r>
    </w:p>
    <w:p w:rsidR="00F401FF" w:rsidRDefault="00D9564C" w:rsidP="00D9564C">
      <w:pPr>
        <w:shd w:val="clear" w:color="auto" w:fill="FEFEFE"/>
        <w:jc w:val="both"/>
        <w:rPr>
          <w:color w:val="000000"/>
          <w:lang w:val="bg-BG"/>
        </w:rPr>
      </w:pPr>
      <w:r>
        <w:rPr>
          <w:color w:val="000000"/>
          <w:lang w:val="bg-BG"/>
        </w:rPr>
        <w:t>4. членове на дипломатическия персонал на дипломатически</w:t>
      </w:r>
      <w:r w:rsidR="005E529F">
        <w:rPr>
          <w:color w:val="000000"/>
          <w:lang w:val="bg-BG"/>
        </w:rPr>
        <w:t>те представителства</w:t>
      </w:r>
      <w:r>
        <w:rPr>
          <w:color w:val="000000"/>
          <w:lang w:val="bg-BG"/>
        </w:rPr>
        <w:t xml:space="preserve"> и</w:t>
      </w:r>
      <w:r w:rsidR="005E529F">
        <w:rPr>
          <w:color w:val="000000"/>
          <w:lang w:val="bg-BG"/>
        </w:rPr>
        <w:t xml:space="preserve"> на консулския</w:t>
      </w:r>
      <w:r>
        <w:rPr>
          <w:color w:val="000000"/>
          <w:lang w:val="bg-BG"/>
        </w:rPr>
        <w:t xml:space="preserve"> </w:t>
      </w:r>
      <w:r w:rsidR="005E529F">
        <w:rPr>
          <w:color w:val="000000"/>
          <w:lang w:val="bg-BG"/>
        </w:rPr>
        <w:t xml:space="preserve">персонал на </w:t>
      </w:r>
      <w:r>
        <w:rPr>
          <w:color w:val="000000"/>
          <w:lang w:val="bg-BG"/>
        </w:rPr>
        <w:t>консулски</w:t>
      </w:r>
      <w:r w:rsidR="005E529F">
        <w:rPr>
          <w:color w:val="000000"/>
          <w:lang w:val="bg-BG"/>
        </w:rPr>
        <w:t>те</w:t>
      </w:r>
      <w:r>
        <w:rPr>
          <w:color w:val="000000"/>
          <w:lang w:val="bg-BG"/>
        </w:rPr>
        <w:t xml:space="preserve"> представителства, акредитирани за Република България - ако това е предвидено в международен договор или при условията на взаимност;</w:t>
      </w:r>
    </w:p>
    <w:p w:rsidR="00D9564C" w:rsidRDefault="00741BE5" w:rsidP="00D9564C">
      <w:pPr>
        <w:shd w:val="clear" w:color="auto" w:fill="FEFEFE"/>
        <w:jc w:val="both"/>
        <w:rPr>
          <w:color w:val="000000"/>
          <w:lang w:val="bg-BG"/>
        </w:rPr>
      </w:pPr>
      <w:r>
        <w:rPr>
          <w:color w:val="000000"/>
          <w:lang w:val="bg-BG"/>
        </w:rPr>
        <w:t>5. членовe</w:t>
      </w:r>
      <w:r w:rsidR="00D9564C">
        <w:rPr>
          <w:color w:val="000000"/>
          <w:lang w:val="bg-BG"/>
        </w:rPr>
        <w:t xml:space="preserve"> на персонала на представителства на международни организации на територията на страната, </w:t>
      </w:r>
      <w:r>
        <w:rPr>
          <w:color w:val="000000"/>
          <w:lang w:val="bg-BG"/>
        </w:rPr>
        <w:t>когато</w:t>
      </w:r>
      <w:r w:rsidR="00D9564C">
        <w:rPr>
          <w:color w:val="000000"/>
          <w:lang w:val="bg-BG"/>
        </w:rPr>
        <w:t xml:space="preserve"> се ползват с дипломатически имунитет</w:t>
      </w:r>
      <w:r w:rsidR="0023106B">
        <w:rPr>
          <w:color w:val="000000"/>
          <w:lang w:val="bg-BG"/>
        </w:rPr>
        <w:t xml:space="preserve"> по силата на</w:t>
      </w:r>
      <w:r w:rsidR="001A16AC">
        <w:rPr>
          <w:color w:val="000000"/>
          <w:lang w:val="bg-BG"/>
        </w:rPr>
        <w:t xml:space="preserve"> </w:t>
      </w:r>
      <w:r w:rsidR="0023106B">
        <w:rPr>
          <w:color w:val="000000"/>
          <w:lang w:val="bg-BG"/>
        </w:rPr>
        <w:t>международен договор</w:t>
      </w:r>
      <w:r w:rsidR="00D9564C">
        <w:rPr>
          <w:color w:val="000000"/>
          <w:lang w:val="bg-BG"/>
        </w:rPr>
        <w:t>”.</w:t>
      </w:r>
    </w:p>
    <w:p w:rsidR="00D9564C" w:rsidRPr="003D45D4" w:rsidRDefault="002564AD" w:rsidP="00D9564C">
      <w:pPr>
        <w:shd w:val="clear" w:color="auto" w:fill="FEFEFE"/>
        <w:jc w:val="both"/>
        <w:rPr>
          <w:lang w:val="bg-BG"/>
        </w:rPr>
      </w:pPr>
      <w:r>
        <w:rPr>
          <w:color w:val="000000"/>
          <w:lang w:val="bg-BG"/>
        </w:rPr>
        <w:t>6</w:t>
      </w:r>
      <w:r w:rsidR="00741BE5">
        <w:rPr>
          <w:color w:val="000000"/>
          <w:lang w:val="bg-BG"/>
        </w:rPr>
        <w:t xml:space="preserve">. </w:t>
      </w:r>
      <w:r w:rsidR="002C7609">
        <w:rPr>
          <w:color w:val="000000"/>
          <w:lang w:val="bg-BG"/>
        </w:rPr>
        <w:t xml:space="preserve">Досегашната </w:t>
      </w:r>
      <w:r w:rsidR="00704BCD">
        <w:rPr>
          <w:lang w:val="bg-BG"/>
        </w:rPr>
        <w:t>ал</w:t>
      </w:r>
      <w:r w:rsidR="00334C4A">
        <w:rPr>
          <w:lang w:val="bg-BG"/>
        </w:rPr>
        <w:t>инея</w:t>
      </w:r>
      <w:r w:rsidR="00704BCD">
        <w:rPr>
          <w:lang w:val="bg-BG"/>
        </w:rPr>
        <w:t xml:space="preserve"> 5 </w:t>
      </w:r>
      <w:r w:rsidR="002C7609">
        <w:rPr>
          <w:lang w:val="bg-BG"/>
        </w:rPr>
        <w:t xml:space="preserve">става алинея </w:t>
      </w:r>
      <w:r w:rsidR="002C7609">
        <w:rPr>
          <w:lang w:val="en-US"/>
        </w:rPr>
        <w:t xml:space="preserve">6 </w:t>
      </w:r>
      <w:r w:rsidR="002C7609">
        <w:rPr>
          <w:lang w:val="bg-BG"/>
        </w:rPr>
        <w:t xml:space="preserve">и в нея </w:t>
      </w:r>
      <w:r w:rsidR="00741BE5">
        <w:rPr>
          <w:lang w:val="bg-BG"/>
        </w:rPr>
        <w:t>и</w:t>
      </w:r>
      <w:r w:rsidR="00704BCD">
        <w:rPr>
          <w:lang w:val="bg-BG"/>
        </w:rPr>
        <w:t xml:space="preserve">зразът „информационната система за издаване на визи” се заменя с „визовата информационна система”. </w:t>
      </w:r>
    </w:p>
    <w:p w:rsidR="00D9564C" w:rsidRDefault="002564AD" w:rsidP="006C17E9">
      <w:pPr>
        <w:jc w:val="both"/>
        <w:rPr>
          <w:color w:val="000000"/>
          <w:lang w:val="bg-BG"/>
        </w:rPr>
      </w:pPr>
      <w:r>
        <w:rPr>
          <w:lang w:val="bg-BG"/>
        </w:rPr>
        <w:t>7</w:t>
      </w:r>
      <w:r w:rsidR="00741BE5">
        <w:rPr>
          <w:lang w:val="bg-BG"/>
        </w:rPr>
        <w:t xml:space="preserve">. </w:t>
      </w:r>
      <w:r w:rsidR="00704BCD">
        <w:rPr>
          <w:color w:val="000000"/>
          <w:lang w:val="bg-BG"/>
        </w:rPr>
        <w:t>Досегашн</w:t>
      </w:r>
      <w:r w:rsidR="002C7609">
        <w:rPr>
          <w:color w:val="000000"/>
          <w:lang w:val="bg-BG"/>
        </w:rPr>
        <w:t>ата</w:t>
      </w:r>
      <w:r w:rsidR="00704BCD">
        <w:rPr>
          <w:color w:val="000000"/>
          <w:lang w:val="bg-BG"/>
        </w:rPr>
        <w:t xml:space="preserve"> ал</w:t>
      </w:r>
      <w:r w:rsidR="00334C4A">
        <w:rPr>
          <w:color w:val="000000"/>
          <w:lang w:val="bg-BG"/>
        </w:rPr>
        <w:t xml:space="preserve">инея </w:t>
      </w:r>
      <w:r w:rsidR="00704BCD">
        <w:rPr>
          <w:color w:val="000000"/>
          <w:lang w:val="bg-BG"/>
        </w:rPr>
        <w:t xml:space="preserve">6 става </w:t>
      </w:r>
      <w:r w:rsidR="00334C4A">
        <w:rPr>
          <w:color w:val="000000"/>
          <w:lang w:val="bg-BG"/>
        </w:rPr>
        <w:t xml:space="preserve">алинея </w:t>
      </w:r>
      <w:r w:rsidR="00704BCD">
        <w:rPr>
          <w:color w:val="000000"/>
          <w:lang w:val="bg-BG"/>
        </w:rPr>
        <w:t>7.</w:t>
      </w:r>
    </w:p>
    <w:p w:rsidR="009D1835" w:rsidRDefault="009D1835" w:rsidP="006C17E9">
      <w:pPr>
        <w:jc w:val="both"/>
        <w:rPr>
          <w:color w:val="000000"/>
          <w:lang w:val="bg-BG"/>
        </w:rPr>
      </w:pPr>
    </w:p>
    <w:p w:rsidR="00741BE5" w:rsidRPr="00741BE5" w:rsidRDefault="00704BCD" w:rsidP="006C17E9">
      <w:pPr>
        <w:jc w:val="both"/>
        <w:rPr>
          <w:color w:val="000000"/>
          <w:lang w:val="en-US"/>
        </w:rPr>
      </w:pPr>
      <w:r>
        <w:rPr>
          <w:color w:val="000000"/>
          <w:lang w:val="bg-BG"/>
        </w:rPr>
        <w:t xml:space="preserve">§ </w:t>
      </w:r>
      <w:r w:rsidR="00741BE5">
        <w:rPr>
          <w:color w:val="000000"/>
          <w:lang w:val="bg-BG"/>
        </w:rPr>
        <w:t>1</w:t>
      </w:r>
      <w:r>
        <w:rPr>
          <w:color w:val="000000"/>
          <w:lang w:val="bg-BG"/>
        </w:rPr>
        <w:t xml:space="preserve">2. </w:t>
      </w:r>
      <w:r w:rsidR="00A41180">
        <w:rPr>
          <w:color w:val="000000"/>
          <w:lang w:val="bg-BG"/>
        </w:rPr>
        <w:t>Ч</w:t>
      </w:r>
      <w:r w:rsidR="00741BE5">
        <w:rPr>
          <w:color w:val="000000"/>
          <w:lang w:val="bg-BG"/>
        </w:rPr>
        <w:t>л</w:t>
      </w:r>
      <w:r w:rsidR="00334C4A">
        <w:rPr>
          <w:color w:val="000000"/>
          <w:lang w:val="bg-BG"/>
        </w:rPr>
        <w:t xml:space="preserve">ен </w:t>
      </w:r>
      <w:r w:rsidR="00741BE5">
        <w:rPr>
          <w:color w:val="000000"/>
          <w:lang w:val="bg-BG"/>
        </w:rPr>
        <w:t xml:space="preserve">9з </w:t>
      </w:r>
      <w:r w:rsidR="00A41180">
        <w:rPr>
          <w:color w:val="000000"/>
          <w:lang w:val="bg-BG"/>
        </w:rPr>
        <w:t xml:space="preserve">се изменя така </w:t>
      </w:r>
      <w:r w:rsidR="00741BE5">
        <w:rPr>
          <w:color w:val="000000"/>
          <w:lang w:val="bg-BG"/>
        </w:rPr>
        <w:t>:</w:t>
      </w:r>
    </w:p>
    <w:p w:rsidR="00704BCD" w:rsidRDefault="00A41180" w:rsidP="006C17E9">
      <w:pPr>
        <w:jc w:val="both"/>
        <w:rPr>
          <w:color w:val="000000"/>
          <w:lang w:val="bg-BG"/>
        </w:rPr>
      </w:pPr>
      <w:r>
        <w:rPr>
          <w:color w:val="000000"/>
          <w:lang w:val="bg-BG"/>
        </w:rPr>
        <w:t xml:space="preserve">„Чл. 9з </w:t>
      </w:r>
      <w:r w:rsidR="00741BE5">
        <w:rPr>
          <w:color w:val="000000"/>
          <w:lang w:val="en-US"/>
        </w:rPr>
        <w:t xml:space="preserve">(1) </w:t>
      </w:r>
      <w:r w:rsidR="00704BCD">
        <w:rPr>
          <w:color w:val="000000"/>
          <w:lang w:val="bg-BG"/>
        </w:rPr>
        <w:t>Когато кандидатът за виза не е представил валиден редовен документ за пътуване или е отказал да му бъдат събрани биометрични данни, или визовата такса не е била платена, заявлението за издаване на виза е недопустимо.</w:t>
      </w:r>
    </w:p>
    <w:p w:rsidR="00A41180" w:rsidRDefault="00741BE5" w:rsidP="00A41180">
      <w:pPr>
        <w:jc w:val="both"/>
        <w:rPr>
          <w:color w:val="000000"/>
          <w:lang w:val="bg-BG"/>
        </w:rPr>
      </w:pPr>
      <w:r>
        <w:rPr>
          <w:color w:val="000000"/>
          <w:lang w:val="en-US"/>
        </w:rPr>
        <w:t>(2)</w:t>
      </w:r>
      <w:r>
        <w:rPr>
          <w:color w:val="000000"/>
          <w:lang w:val="bg-BG"/>
        </w:rPr>
        <w:t xml:space="preserve"> </w:t>
      </w:r>
      <w:r w:rsidR="001C4EDC">
        <w:rPr>
          <w:color w:val="000000"/>
          <w:lang w:val="bg-BG"/>
        </w:rPr>
        <w:t>В случаите по ал.</w:t>
      </w:r>
      <w:r w:rsidR="001C4EDC">
        <w:rPr>
          <w:color w:val="000000"/>
          <w:lang w:val="en-US"/>
        </w:rPr>
        <w:t>1</w:t>
      </w:r>
      <w:r w:rsidR="00F00713">
        <w:rPr>
          <w:color w:val="000000"/>
          <w:lang w:val="bg-BG"/>
        </w:rPr>
        <w:t xml:space="preserve"> </w:t>
      </w:r>
      <w:r w:rsidR="00704BCD">
        <w:rPr>
          <w:color w:val="000000"/>
          <w:lang w:val="bg-BG"/>
        </w:rPr>
        <w:t>дипломатическото или консулското представителство незабавно връща заявлението</w:t>
      </w:r>
      <w:r w:rsidR="00EC6622">
        <w:rPr>
          <w:color w:val="000000"/>
          <w:lang w:val="bg-BG"/>
        </w:rPr>
        <w:t>,</w:t>
      </w:r>
      <w:r w:rsidR="00704BCD">
        <w:rPr>
          <w:color w:val="000000"/>
          <w:lang w:val="bg-BG"/>
        </w:rPr>
        <w:t xml:space="preserve"> </w:t>
      </w:r>
      <w:r w:rsidR="00EC6622">
        <w:rPr>
          <w:color w:val="000000"/>
          <w:lang w:val="bg-BG"/>
        </w:rPr>
        <w:t xml:space="preserve">платената визова такса и </w:t>
      </w:r>
      <w:r w:rsidR="00704BCD">
        <w:rPr>
          <w:color w:val="000000"/>
          <w:lang w:val="bg-BG"/>
        </w:rPr>
        <w:t>приложени</w:t>
      </w:r>
      <w:r w:rsidR="00EC6622">
        <w:rPr>
          <w:color w:val="000000"/>
          <w:lang w:val="bg-BG"/>
        </w:rPr>
        <w:t>те</w:t>
      </w:r>
      <w:r w:rsidR="00704BCD">
        <w:rPr>
          <w:color w:val="000000"/>
          <w:lang w:val="bg-BG"/>
        </w:rPr>
        <w:t xml:space="preserve"> </w:t>
      </w:r>
      <w:r w:rsidR="00EC6622">
        <w:rPr>
          <w:color w:val="000000"/>
          <w:lang w:val="bg-BG"/>
        </w:rPr>
        <w:t xml:space="preserve">към заявлението </w:t>
      </w:r>
      <w:r w:rsidR="00704BCD">
        <w:rPr>
          <w:color w:val="000000"/>
          <w:lang w:val="bg-BG"/>
        </w:rPr>
        <w:t>документи</w:t>
      </w:r>
      <w:r w:rsidR="00EC6622">
        <w:rPr>
          <w:color w:val="000000"/>
          <w:lang w:val="bg-BG"/>
        </w:rPr>
        <w:t xml:space="preserve">, </w:t>
      </w:r>
      <w:r w:rsidR="001C4EDC">
        <w:rPr>
          <w:color w:val="000000"/>
          <w:lang w:val="bg-BG"/>
        </w:rPr>
        <w:t>и</w:t>
      </w:r>
      <w:r w:rsidR="00EC6622">
        <w:rPr>
          <w:color w:val="000000"/>
          <w:lang w:val="bg-BG"/>
        </w:rPr>
        <w:t xml:space="preserve"> </w:t>
      </w:r>
      <w:r w:rsidR="00704BCD">
        <w:rPr>
          <w:color w:val="000000"/>
          <w:lang w:val="bg-BG"/>
        </w:rPr>
        <w:t>унищожава събраните биометрични данни</w:t>
      </w:r>
      <w:r w:rsidR="00A41180">
        <w:rPr>
          <w:color w:val="000000"/>
          <w:lang w:val="bg-BG"/>
        </w:rPr>
        <w:t>.</w:t>
      </w:r>
    </w:p>
    <w:p w:rsidR="005E529F" w:rsidRPr="007765A3" w:rsidRDefault="005E529F" w:rsidP="00A41180">
      <w:pPr>
        <w:jc w:val="both"/>
        <w:rPr>
          <w:lang w:val="bg-BG"/>
        </w:rPr>
      </w:pPr>
      <w:r w:rsidRPr="007765A3">
        <w:rPr>
          <w:lang w:val="en-US"/>
        </w:rPr>
        <w:t>(</w:t>
      </w:r>
      <w:r w:rsidRPr="007765A3">
        <w:rPr>
          <w:lang w:val="bg-BG"/>
        </w:rPr>
        <w:t>3</w:t>
      </w:r>
      <w:r w:rsidRPr="007765A3">
        <w:rPr>
          <w:lang w:val="en-US"/>
        </w:rPr>
        <w:t xml:space="preserve">) </w:t>
      </w:r>
      <w:r w:rsidR="00A53525" w:rsidRPr="007765A3">
        <w:t>Преди да вземат решение по заявление за издаване на виза, оправомощените длъжностни лица имат право да изискват от кандидатите за визи допълнителни данни и документи, с които те да обосноват достоверно заявената цел на пътуване,</w:t>
      </w:r>
      <w:r w:rsidR="00A53525" w:rsidRPr="007765A3">
        <w:rPr>
          <w:lang w:val="bg-BG"/>
        </w:rPr>
        <w:t xml:space="preserve"> </w:t>
      </w:r>
      <w:r w:rsidR="00A53525" w:rsidRPr="007765A3">
        <w:t>като са длъжни да извършват необходимите проверки на заявените данни</w:t>
      </w:r>
      <w:r w:rsidRPr="007765A3">
        <w:rPr>
          <w:lang w:val="bg-BG"/>
        </w:rPr>
        <w:t>.</w:t>
      </w:r>
      <w:r w:rsidRPr="007765A3">
        <w:t xml:space="preserve"> </w:t>
      </w:r>
    </w:p>
    <w:p w:rsidR="00704BCD" w:rsidRPr="007765A3" w:rsidRDefault="00A53525" w:rsidP="006C17E9">
      <w:pPr>
        <w:jc w:val="both"/>
        <w:rPr>
          <w:lang w:val="bg-BG"/>
        </w:rPr>
      </w:pPr>
      <w:proofErr w:type="gramStart"/>
      <w:r w:rsidRPr="007765A3">
        <w:rPr>
          <w:lang w:val="en-US"/>
        </w:rPr>
        <w:t xml:space="preserve">(4) </w:t>
      </w:r>
      <w:r w:rsidRPr="007765A3">
        <w:rPr>
          <w:lang w:val="bg-BG"/>
        </w:rPr>
        <w:t>По изключение, когато изискванията по ал.1 не са изпълнени, заявлението може да бъде прието за допустимо, ако са налице причини от хуманитарен характер, или това се налага от държавния интерес.”</w:t>
      </w:r>
      <w:proofErr w:type="gramEnd"/>
    </w:p>
    <w:p w:rsidR="001A16AC" w:rsidRDefault="001A16AC" w:rsidP="006C17E9">
      <w:pPr>
        <w:jc w:val="both"/>
        <w:rPr>
          <w:color w:val="000000"/>
          <w:lang w:val="bg-BG"/>
        </w:rPr>
      </w:pPr>
    </w:p>
    <w:p w:rsidR="00741BE5" w:rsidRDefault="00452F0E" w:rsidP="006C17E9">
      <w:pPr>
        <w:jc w:val="both"/>
        <w:rPr>
          <w:color w:val="000000"/>
          <w:lang w:val="bg-BG"/>
        </w:rPr>
      </w:pPr>
      <w:r>
        <w:rPr>
          <w:color w:val="000000"/>
          <w:lang w:val="bg-BG"/>
        </w:rPr>
        <w:t xml:space="preserve">§ </w:t>
      </w:r>
      <w:r w:rsidR="00741BE5">
        <w:rPr>
          <w:color w:val="000000"/>
          <w:lang w:val="bg-BG"/>
        </w:rPr>
        <w:t>13</w:t>
      </w:r>
      <w:r>
        <w:rPr>
          <w:color w:val="000000"/>
          <w:lang w:val="bg-BG"/>
        </w:rPr>
        <w:t xml:space="preserve">. </w:t>
      </w:r>
      <w:r w:rsidR="009A7586">
        <w:rPr>
          <w:color w:val="000000"/>
          <w:lang w:val="bg-BG"/>
        </w:rPr>
        <w:t>В чл</w:t>
      </w:r>
      <w:r w:rsidR="00334C4A">
        <w:rPr>
          <w:color w:val="000000"/>
          <w:lang w:val="bg-BG"/>
        </w:rPr>
        <w:t xml:space="preserve">ен </w:t>
      </w:r>
      <w:r w:rsidR="009A7586">
        <w:rPr>
          <w:color w:val="000000"/>
          <w:lang w:val="bg-BG"/>
        </w:rPr>
        <w:t>10</w:t>
      </w:r>
      <w:r w:rsidR="00741BE5">
        <w:rPr>
          <w:color w:val="000000"/>
          <w:lang w:val="bg-BG"/>
        </w:rPr>
        <w:t xml:space="preserve"> се правят следните изменения :</w:t>
      </w:r>
    </w:p>
    <w:p w:rsidR="00741BE5" w:rsidRDefault="00741BE5" w:rsidP="006C17E9">
      <w:pPr>
        <w:jc w:val="both"/>
        <w:rPr>
          <w:color w:val="000000"/>
          <w:lang w:val="bg-BG"/>
        </w:rPr>
      </w:pPr>
      <w:r>
        <w:rPr>
          <w:color w:val="000000"/>
          <w:lang w:val="bg-BG"/>
        </w:rPr>
        <w:t xml:space="preserve">1. В </w:t>
      </w:r>
      <w:r w:rsidR="00334C4A">
        <w:rPr>
          <w:color w:val="000000"/>
          <w:lang w:val="bg-BG"/>
        </w:rPr>
        <w:t>алин</w:t>
      </w:r>
      <w:r w:rsidR="001A16AC">
        <w:rPr>
          <w:color w:val="000000"/>
          <w:lang w:val="bg-BG"/>
        </w:rPr>
        <w:t>е</w:t>
      </w:r>
      <w:r w:rsidR="00334C4A">
        <w:rPr>
          <w:color w:val="000000"/>
          <w:lang w:val="bg-BG"/>
        </w:rPr>
        <w:t xml:space="preserve">я </w:t>
      </w:r>
      <w:r w:rsidR="009A7586">
        <w:rPr>
          <w:color w:val="000000"/>
          <w:lang w:val="bg-BG"/>
        </w:rPr>
        <w:t>1</w:t>
      </w:r>
      <w:r>
        <w:rPr>
          <w:color w:val="000000"/>
          <w:lang w:val="bg-BG"/>
        </w:rPr>
        <w:t xml:space="preserve"> се правят следните изменения :</w:t>
      </w:r>
    </w:p>
    <w:p w:rsidR="009A7586" w:rsidRDefault="00F2141A" w:rsidP="006C17E9">
      <w:pPr>
        <w:jc w:val="both"/>
        <w:rPr>
          <w:color w:val="000000"/>
          <w:lang w:val="bg-BG"/>
        </w:rPr>
      </w:pPr>
      <w:r>
        <w:rPr>
          <w:color w:val="000000"/>
          <w:lang w:val="bg-BG"/>
        </w:rPr>
        <w:t>а</w:t>
      </w:r>
      <w:r>
        <w:rPr>
          <w:color w:val="000000"/>
          <w:lang w:val="en-US"/>
        </w:rPr>
        <w:t>)</w:t>
      </w:r>
      <w:r w:rsidR="00741BE5">
        <w:rPr>
          <w:color w:val="000000"/>
          <w:lang w:val="bg-BG"/>
        </w:rPr>
        <w:t xml:space="preserve"> В </w:t>
      </w:r>
      <w:r w:rsidR="009A7586">
        <w:rPr>
          <w:color w:val="000000"/>
          <w:lang w:val="bg-BG"/>
        </w:rPr>
        <w:t>т</w:t>
      </w:r>
      <w:r w:rsidR="00334C4A">
        <w:rPr>
          <w:color w:val="000000"/>
          <w:lang w:val="bg-BG"/>
        </w:rPr>
        <w:t xml:space="preserve">очка </w:t>
      </w:r>
      <w:r w:rsidR="009A7586">
        <w:rPr>
          <w:color w:val="000000"/>
          <w:lang w:val="bg-BG"/>
        </w:rPr>
        <w:t xml:space="preserve">1 след </w:t>
      </w:r>
      <w:r w:rsidR="00334C4A">
        <w:rPr>
          <w:color w:val="000000"/>
          <w:lang w:val="bg-BG"/>
        </w:rPr>
        <w:t xml:space="preserve">думата </w:t>
      </w:r>
      <w:r w:rsidR="009A7586">
        <w:rPr>
          <w:color w:val="000000"/>
          <w:lang w:val="bg-BG"/>
        </w:rPr>
        <w:t>„опасност” се добавя „международните отношения”, а „сигурността на страната” се заменя с „националната сигурност или обществения ред”.</w:t>
      </w:r>
    </w:p>
    <w:p w:rsidR="00452F0E" w:rsidRDefault="00F2141A" w:rsidP="006C17E9">
      <w:pPr>
        <w:jc w:val="both"/>
        <w:rPr>
          <w:color w:val="000000"/>
          <w:lang w:val="bg-BG"/>
        </w:rPr>
      </w:pPr>
      <w:r>
        <w:rPr>
          <w:color w:val="000000"/>
          <w:lang w:val="bg-BG"/>
        </w:rPr>
        <w:t>б</w:t>
      </w:r>
      <w:r>
        <w:rPr>
          <w:color w:val="000000"/>
          <w:lang w:val="en-US"/>
        </w:rPr>
        <w:t>)</w:t>
      </w:r>
      <w:r w:rsidR="00741BE5">
        <w:rPr>
          <w:color w:val="000000"/>
          <w:lang w:val="bg-BG"/>
        </w:rPr>
        <w:t xml:space="preserve"> </w:t>
      </w:r>
      <w:r w:rsidR="00452F0E">
        <w:rPr>
          <w:color w:val="000000"/>
          <w:lang w:val="bg-BG"/>
        </w:rPr>
        <w:t>В т</w:t>
      </w:r>
      <w:r w:rsidR="00334C4A">
        <w:rPr>
          <w:color w:val="000000"/>
          <w:lang w:val="bg-BG"/>
        </w:rPr>
        <w:t xml:space="preserve">очка </w:t>
      </w:r>
      <w:r w:rsidR="00452F0E">
        <w:rPr>
          <w:color w:val="000000"/>
          <w:lang w:val="bg-BG"/>
        </w:rPr>
        <w:t xml:space="preserve">3 след </w:t>
      </w:r>
      <w:r w:rsidR="00334C4A">
        <w:rPr>
          <w:color w:val="000000"/>
          <w:lang w:val="bg-BG"/>
        </w:rPr>
        <w:t xml:space="preserve">думата </w:t>
      </w:r>
      <w:r w:rsidR="00452F0E">
        <w:rPr>
          <w:color w:val="000000"/>
          <w:lang w:val="bg-BG"/>
        </w:rPr>
        <w:t>„извършва” се добавя ”или има намерение да извършва”.</w:t>
      </w:r>
    </w:p>
    <w:p w:rsidR="00452F0E" w:rsidRDefault="00F2141A" w:rsidP="006C17E9">
      <w:pPr>
        <w:jc w:val="both"/>
        <w:rPr>
          <w:color w:val="000000"/>
          <w:lang w:val="bg-BG"/>
        </w:rPr>
      </w:pPr>
      <w:r>
        <w:rPr>
          <w:color w:val="000000"/>
          <w:lang w:val="bg-BG"/>
        </w:rPr>
        <w:t>в</w:t>
      </w:r>
      <w:r>
        <w:rPr>
          <w:color w:val="000000"/>
          <w:lang w:val="en-US"/>
        </w:rPr>
        <w:t>)</w:t>
      </w:r>
      <w:r w:rsidR="00741BE5">
        <w:rPr>
          <w:color w:val="000000"/>
          <w:lang w:val="bg-BG"/>
        </w:rPr>
        <w:t xml:space="preserve"> </w:t>
      </w:r>
      <w:r w:rsidR="00452F0E">
        <w:rPr>
          <w:color w:val="000000"/>
          <w:lang w:val="bg-BG"/>
        </w:rPr>
        <w:t>В т</w:t>
      </w:r>
      <w:r w:rsidR="00334C4A">
        <w:rPr>
          <w:color w:val="000000"/>
          <w:lang w:val="bg-BG"/>
        </w:rPr>
        <w:t xml:space="preserve">очка </w:t>
      </w:r>
      <w:r w:rsidR="00452F0E">
        <w:rPr>
          <w:color w:val="000000"/>
          <w:lang w:val="bg-BG"/>
        </w:rPr>
        <w:t xml:space="preserve">4 след </w:t>
      </w:r>
      <w:r w:rsidR="00334C4A">
        <w:rPr>
          <w:color w:val="000000"/>
          <w:lang w:val="bg-BG"/>
        </w:rPr>
        <w:t xml:space="preserve">думата </w:t>
      </w:r>
      <w:r w:rsidR="00452F0E">
        <w:rPr>
          <w:color w:val="000000"/>
          <w:lang w:val="bg-BG"/>
        </w:rPr>
        <w:t>„държави” се добавя „или, че участва в трафик на хора”.</w:t>
      </w:r>
    </w:p>
    <w:p w:rsidR="00452F0E" w:rsidRDefault="00F2141A" w:rsidP="006C17E9">
      <w:pPr>
        <w:jc w:val="both"/>
        <w:rPr>
          <w:color w:val="000000"/>
          <w:lang w:val="bg-BG"/>
        </w:rPr>
      </w:pPr>
      <w:r>
        <w:rPr>
          <w:color w:val="000000"/>
          <w:lang w:val="bg-BG"/>
        </w:rPr>
        <w:t>г</w:t>
      </w:r>
      <w:r>
        <w:rPr>
          <w:color w:val="000000"/>
          <w:lang w:val="en-US"/>
        </w:rPr>
        <w:t>)</w:t>
      </w:r>
      <w:r w:rsidR="00741BE5">
        <w:rPr>
          <w:color w:val="000000"/>
          <w:lang w:val="bg-BG"/>
        </w:rPr>
        <w:t xml:space="preserve"> </w:t>
      </w:r>
      <w:r w:rsidR="00452F0E">
        <w:rPr>
          <w:color w:val="000000"/>
          <w:lang w:val="bg-BG"/>
        </w:rPr>
        <w:t>В т</w:t>
      </w:r>
      <w:r w:rsidR="00334C4A">
        <w:rPr>
          <w:color w:val="000000"/>
          <w:lang w:val="bg-BG"/>
        </w:rPr>
        <w:t xml:space="preserve">очка </w:t>
      </w:r>
      <w:r w:rsidR="00452F0E">
        <w:rPr>
          <w:color w:val="000000"/>
          <w:lang w:val="bg-BG"/>
        </w:rPr>
        <w:t xml:space="preserve">7 </w:t>
      </w:r>
      <w:r w:rsidR="00334C4A">
        <w:rPr>
          <w:color w:val="000000"/>
          <w:lang w:val="bg-BG"/>
        </w:rPr>
        <w:t xml:space="preserve">думите </w:t>
      </w:r>
      <w:r w:rsidR="00452F0E">
        <w:rPr>
          <w:color w:val="000000"/>
          <w:lang w:val="bg-BG"/>
        </w:rPr>
        <w:t>„е направил опит</w:t>
      </w:r>
      <w:r w:rsidR="00334C4A">
        <w:rPr>
          <w:color w:val="000000"/>
          <w:lang w:val="bg-BG"/>
        </w:rPr>
        <w:t xml:space="preserve"> да влезе в страната” се заменят </w:t>
      </w:r>
      <w:r w:rsidR="00452F0E">
        <w:rPr>
          <w:color w:val="000000"/>
          <w:lang w:val="bg-BG"/>
        </w:rPr>
        <w:t xml:space="preserve">с „има данни, че е направил опит или има намерение да влезе в страната, да я напусне”, а </w:t>
      </w:r>
      <w:r w:rsidR="00334C4A">
        <w:rPr>
          <w:color w:val="000000"/>
          <w:lang w:val="bg-BG"/>
        </w:rPr>
        <w:t xml:space="preserve">думата </w:t>
      </w:r>
      <w:r w:rsidR="00452F0E">
        <w:rPr>
          <w:color w:val="000000"/>
          <w:lang w:val="bg-BG"/>
        </w:rPr>
        <w:t>„документи” се заменя с „документи за пътуване”.</w:t>
      </w:r>
    </w:p>
    <w:p w:rsidR="0024160B" w:rsidRDefault="00F2141A" w:rsidP="006C17E9">
      <w:pPr>
        <w:jc w:val="both"/>
        <w:rPr>
          <w:color w:val="000000"/>
          <w:lang w:val="bg-BG"/>
        </w:rPr>
      </w:pPr>
      <w:r>
        <w:rPr>
          <w:color w:val="000000"/>
          <w:lang w:val="bg-BG"/>
        </w:rPr>
        <w:t>д</w:t>
      </w:r>
      <w:r>
        <w:rPr>
          <w:color w:val="000000"/>
          <w:lang w:val="en-US"/>
        </w:rPr>
        <w:t>)</w:t>
      </w:r>
      <w:r w:rsidR="00741BE5">
        <w:rPr>
          <w:color w:val="000000"/>
          <w:lang w:val="bg-BG"/>
        </w:rPr>
        <w:t xml:space="preserve"> Т</w:t>
      </w:r>
      <w:r w:rsidR="00334C4A">
        <w:rPr>
          <w:color w:val="000000"/>
          <w:lang w:val="bg-BG"/>
        </w:rPr>
        <w:t xml:space="preserve">очка </w:t>
      </w:r>
      <w:r w:rsidR="00452F0E">
        <w:rPr>
          <w:color w:val="000000"/>
          <w:lang w:val="bg-BG"/>
        </w:rPr>
        <w:t>10 се изменя така :</w:t>
      </w:r>
    </w:p>
    <w:p w:rsidR="00452F0E" w:rsidRDefault="00452F0E" w:rsidP="006C17E9">
      <w:pPr>
        <w:jc w:val="both"/>
        <w:rPr>
          <w:color w:val="000000"/>
          <w:lang w:val="bg-BG"/>
        </w:rPr>
      </w:pPr>
      <w:r>
        <w:rPr>
          <w:color w:val="000000"/>
          <w:lang w:val="bg-BG"/>
        </w:rPr>
        <w:t xml:space="preserve"> „</w:t>
      </w:r>
      <w:r w:rsidR="00334C4A">
        <w:rPr>
          <w:color w:val="000000"/>
          <w:lang w:val="bg-BG"/>
        </w:rPr>
        <w:t xml:space="preserve">10. </w:t>
      </w:r>
      <w:r>
        <w:rPr>
          <w:color w:val="000000"/>
          <w:lang w:val="bg-BG"/>
        </w:rPr>
        <w:t xml:space="preserve">Има данни, че през последните две години е нарушил </w:t>
      </w:r>
      <w:r w:rsidR="009A7586">
        <w:rPr>
          <w:color w:val="000000"/>
          <w:lang w:val="bg-BG"/>
        </w:rPr>
        <w:t>граничния, паспортно-визовия, валутния или митническия режим на Република България”.</w:t>
      </w:r>
    </w:p>
    <w:p w:rsidR="009A7586" w:rsidRDefault="00F2141A" w:rsidP="006C17E9">
      <w:pPr>
        <w:jc w:val="both"/>
        <w:rPr>
          <w:color w:val="000000"/>
          <w:lang w:val="bg-BG"/>
        </w:rPr>
      </w:pPr>
      <w:r>
        <w:rPr>
          <w:color w:val="000000"/>
          <w:lang w:val="bg-BG"/>
        </w:rPr>
        <w:t>е</w:t>
      </w:r>
      <w:r>
        <w:rPr>
          <w:color w:val="000000"/>
          <w:lang w:val="en-US"/>
        </w:rPr>
        <w:t>)</w:t>
      </w:r>
      <w:r>
        <w:rPr>
          <w:color w:val="000000"/>
          <w:lang w:val="bg-BG"/>
        </w:rPr>
        <w:t xml:space="preserve"> В </w:t>
      </w:r>
      <w:r w:rsidR="009A7586">
        <w:rPr>
          <w:color w:val="000000"/>
          <w:lang w:val="bg-BG"/>
        </w:rPr>
        <w:t>т</w:t>
      </w:r>
      <w:r w:rsidR="00334C4A">
        <w:rPr>
          <w:color w:val="000000"/>
          <w:lang w:val="bg-BG"/>
        </w:rPr>
        <w:t xml:space="preserve">очка </w:t>
      </w:r>
      <w:r w:rsidR="009A7586">
        <w:rPr>
          <w:color w:val="000000"/>
          <w:lang w:val="bg-BG"/>
        </w:rPr>
        <w:t xml:space="preserve">11 </w:t>
      </w:r>
      <w:r w:rsidR="00334C4A">
        <w:rPr>
          <w:color w:val="000000"/>
          <w:lang w:val="bg-BG"/>
        </w:rPr>
        <w:t xml:space="preserve">думите </w:t>
      </w:r>
      <w:r w:rsidR="009A7586">
        <w:rPr>
          <w:color w:val="000000"/>
          <w:lang w:val="bg-BG"/>
        </w:rPr>
        <w:t>„при предишно пребиваване” се заменя</w:t>
      </w:r>
      <w:r w:rsidR="00334C4A">
        <w:rPr>
          <w:color w:val="000000"/>
          <w:lang w:val="bg-BG"/>
        </w:rPr>
        <w:t>т</w:t>
      </w:r>
      <w:r w:rsidR="009A7586">
        <w:rPr>
          <w:color w:val="000000"/>
          <w:lang w:val="bg-BG"/>
        </w:rPr>
        <w:t xml:space="preserve"> с „има данни, че”</w:t>
      </w:r>
      <w:r w:rsidR="00347346">
        <w:rPr>
          <w:color w:val="000000"/>
          <w:lang w:val="bg-BG"/>
        </w:rPr>
        <w:t xml:space="preserve">, а след </w:t>
      </w:r>
      <w:r w:rsidR="00334C4A">
        <w:rPr>
          <w:color w:val="000000"/>
          <w:lang w:val="bg-BG"/>
        </w:rPr>
        <w:t xml:space="preserve">думата </w:t>
      </w:r>
      <w:r w:rsidR="00347346">
        <w:rPr>
          <w:color w:val="000000"/>
          <w:lang w:val="bg-BG"/>
        </w:rPr>
        <w:t>„страната” се доб</w:t>
      </w:r>
      <w:r w:rsidR="00334C4A">
        <w:rPr>
          <w:color w:val="000000"/>
          <w:lang w:val="bg-BG"/>
        </w:rPr>
        <w:t>а</w:t>
      </w:r>
      <w:r w:rsidR="00347346">
        <w:rPr>
          <w:color w:val="000000"/>
          <w:lang w:val="bg-BG"/>
        </w:rPr>
        <w:t>в</w:t>
      </w:r>
      <w:r w:rsidR="00334C4A">
        <w:rPr>
          <w:color w:val="000000"/>
          <w:lang w:val="bg-BG"/>
        </w:rPr>
        <w:t>я</w:t>
      </w:r>
      <w:r w:rsidR="00347346">
        <w:rPr>
          <w:color w:val="000000"/>
          <w:lang w:val="bg-BG"/>
        </w:rPr>
        <w:t xml:space="preserve"> „или обществения ред”</w:t>
      </w:r>
      <w:r w:rsidR="009A7586">
        <w:rPr>
          <w:color w:val="000000"/>
          <w:lang w:val="bg-BG"/>
        </w:rPr>
        <w:t>.</w:t>
      </w:r>
    </w:p>
    <w:p w:rsidR="009A7586" w:rsidRDefault="00F2141A" w:rsidP="006C17E9">
      <w:pPr>
        <w:jc w:val="both"/>
        <w:rPr>
          <w:color w:val="000000"/>
          <w:lang w:val="bg-BG"/>
        </w:rPr>
      </w:pPr>
      <w:r>
        <w:rPr>
          <w:color w:val="000000"/>
          <w:lang w:val="bg-BG"/>
        </w:rPr>
        <w:t>ж</w:t>
      </w:r>
      <w:r>
        <w:rPr>
          <w:color w:val="000000"/>
          <w:lang w:val="en-US"/>
        </w:rPr>
        <w:t>)</w:t>
      </w:r>
      <w:r>
        <w:rPr>
          <w:color w:val="000000"/>
          <w:lang w:val="bg-BG"/>
        </w:rPr>
        <w:t xml:space="preserve"> В </w:t>
      </w:r>
      <w:r w:rsidR="009A7586">
        <w:rPr>
          <w:color w:val="000000"/>
          <w:lang w:val="bg-BG"/>
        </w:rPr>
        <w:t>т</w:t>
      </w:r>
      <w:r w:rsidR="00334C4A">
        <w:rPr>
          <w:color w:val="000000"/>
          <w:lang w:val="bg-BG"/>
        </w:rPr>
        <w:t xml:space="preserve">очка </w:t>
      </w:r>
      <w:r w:rsidR="009A7586">
        <w:rPr>
          <w:color w:val="000000"/>
          <w:lang w:val="bg-BG"/>
        </w:rPr>
        <w:t xml:space="preserve">13 </w:t>
      </w:r>
      <w:r w:rsidR="00334C4A">
        <w:rPr>
          <w:color w:val="000000"/>
          <w:lang w:val="bg-BG"/>
        </w:rPr>
        <w:t xml:space="preserve">думите </w:t>
      </w:r>
      <w:r w:rsidR="009A7586">
        <w:rPr>
          <w:color w:val="000000"/>
          <w:lang w:val="bg-BG"/>
        </w:rPr>
        <w:t>„и тази мярка е в сила” се заличава</w:t>
      </w:r>
      <w:r w:rsidR="00334C4A">
        <w:rPr>
          <w:color w:val="000000"/>
          <w:lang w:val="bg-BG"/>
        </w:rPr>
        <w:t>т</w:t>
      </w:r>
      <w:r w:rsidR="009A7586">
        <w:rPr>
          <w:color w:val="000000"/>
          <w:lang w:val="bg-BG"/>
        </w:rPr>
        <w:t>.</w:t>
      </w:r>
    </w:p>
    <w:p w:rsidR="009A7586" w:rsidRDefault="00F2141A" w:rsidP="006C17E9">
      <w:pPr>
        <w:jc w:val="both"/>
        <w:rPr>
          <w:color w:val="000000"/>
          <w:lang w:val="bg-BG"/>
        </w:rPr>
      </w:pPr>
      <w:r>
        <w:rPr>
          <w:color w:val="000000"/>
          <w:lang w:val="bg-BG"/>
        </w:rPr>
        <w:t>з</w:t>
      </w:r>
      <w:r>
        <w:rPr>
          <w:color w:val="000000"/>
          <w:lang w:val="en-US"/>
        </w:rPr>
        <w:t>)</w:t>
      </w:r>
      <w:r>
        <w:rPr>
          <w:color w:val="000000"/>
          <w:lang w:val="bg-BG"/>
        </w:rPr>
        <w:t xml:space="preserve"> Т</w:t>
      </w:r>
      <w:r w:rsidR="00334C4A">
        <w:rPr>
          <w:color w:val="000000"/>
          <w:lang w:val="bg-BG"/>
        </w:rPr>
        <w:t xml:space="preserve">очка </w:t>
      </w:r>
      <w:r w:rsidR="009A7586">
        <w:rPr>
          <w:color w:val="000000"/>
          <w:lang w:val="bg-BG"/>
        </w:rPr>
        <w:t xml:space="preserve">15 се </w:t>
      </w:r>
      <w:r w:rsidR="0024160B">
        <w:rPr>
          <w:color w:val="000000"/>
          <w:lang w:val="bg-BG"/>
        </w:rPr>
        <w:t>отменя</w:t>
      </w:r>
      <w:r w:rsidR="009A7586">
        <w:rPr>
          <w:color w:val="000000"/>
          <w:lang w:val="bg-BG"/>
        </w:rPr>
        <w:t>.</w:t>
      </w:r>
    </w:p>
    <w:p w:rsidR="009A7586" w:rsidRDefault="00F2141A" w:rsidP="006C17E9">
      <w:pPr>
        <w:jc w:val="both"/>
        <w:rPr>
          <w:color w:val="000000"/>
          <w:lang w:val="bg-BG"/>
        </w:rPr>
      </w:pPr>
      <w:r>
        <w:rPr>
          <w:color w:val="000000"/>
          <w:lang w:val="bg-BG"/>
        </w:rPr>
        <w:t>и</w:t>
      </w:r>
      <w:r>
        <w:rPr>
          <w:color w:val="000000"/>
          <w:lang w:val="en-US"/>
        </w:rPr>
        <w:t>)</w:t>
      </w:r>
      <w:r>
        <w:rPr>
          <w:color w:val="000000"/>
          <w:lang w:val="bg-BG"/>
        </w:rPr>
        <w:t xml:space="preserve"> </w:t>
      </w:r>
      <w:r w:rsidR="009A7586">
        <w:rPr>
          <w:color w:val="000000"/>
          <w:lang w:val="bg-BG"/>
        </w:rPr>
        <w:t>В т</w:t>
      </w:r>
      <w:r w:rsidR="00334C4A">
        <w:rPr>
          <w:color w:val="000000"/>
          <w:lang w:val="bg-BG"/>
        </w:rPr>
        <w:t xml:space="preserve">очка </w:t>
      </w:r>
      <w:r w:rsidR="009A7586">
        <w:rPr>
          <w:color w:val="000000"/>
          <w:lang w:val="bg-BG"/>
        </w:rPr>
        <w:t xml:space="preserve">17 след „не докаже” се добавя „достоверно”, а „планираният престой” се заменя със „заявеното пребиваване или транзитно преминаване”. </w:t>
      </w:r>
    </w:p>
    <w:p w:rsidR="00347346" w:rsidRDefault="00F2141A" w:rsidP="006C17E9">
      <w:pPr>
        <w:jc w:val="both"/>
        <w:rPr>
          <w:color w:val="000000"/>
          <w:lang w:val="bg-BG"/>
        </w:rPr>
      </w:pPr>
      <w:r>
        <w:rPr>
          <w:color w:val="000000"/>
          <w:lang w:val="bg-BG"/>
        </w:rPr>
        <w:lastRenderedPageBreak/>
        <w:t>й</w:t>
      </w:r>
      <w:r>
        <w:rPr>
          <w:color w:val="000000"/>
          <w:lang w:val="en-US"/>
        </w:rPr>
        <w:t>)</w:t>
      </w:r>
      <w:r>
        <w:rPr>
          <w:color w:val="000000"/>
          <w:lang w:val="bg-BG"/>
        </w:rPr>
        <w:t xml:space="preserve"> </w:t>
      </w:r>
      <w:r w:rsidR="00334C4A">
        <w:rPr>
          <w:color w:val="000000"/>
          <w:lang w:val="bg-BG"/>
        </w:rPr>
        <w:t>В точка 1</w:t>
      </w:r>
      <w:r w:rsidR="009A7586">
        <w:rPr>
          <w:color w:val="000000"/>
          <w:lang w:val="bg-BG"/>
        </w:rPr>
        <w:t xml:space="preserve">8 </w:t>
      </w:r>
      <w:r w:rsidR="00334C4A">
        <w:rPr>
          <w:color w:val="000000"/>
          <w:lang w:val="bg-BG"/>
        </w:rPr>
        <w:t xml:space="preserve">думите </w:t>
      </w:r>
      <w:r w:rsidR="009A7586">
        <w:rPr>
          <w:color w:val="000000"/>
          <w:lang w:val="bg-BG"/>
        </w:rPr>
        <w:t>„три месеца” се заменя</w:t>
      </w:r>
      <w:r w:rsidR="00334C4A">
        <w:rPr>
          <w:color w:val="000000"/>
          <w:lang w:val="bg-BG"/>
        </w:rPr>
        <w:t>т</w:t>
      </w:r>
      <w:r w:rsidR="009A7586">
        <w:rPr>
          <w:color w:val="000000"/>
          <w:lang w:val="bg-BG"/>
        </w:rPr>
        <w:t xml:space="preserve"> с „90 дни”, </w:t>
      </w:r>
      <w:r w:rsidR="00334C4A">
        <w:rPr>
          <w:color w:val="000000"/>
          <w:lang w:val="bg-BG"/>
        </w:rPr>
        <w:t xml:space="preserve">думите </w:t>
      </w:r>
      <w:r w:rsidR="009A7586">
        <w:rPr>
          <w:color w:val="000000"/>
          <w:lang w:val="bg-BG"/>
        </w:rPr>
        <w:t>„</w:t>
      </w:r>
      <w:r w:rsidR="00F00713">
        <w:rPr>
          <w:color w:val="000000"/>
          <w:lang w:val="bg-BG"/>
        </w:rPr>
        <w:t>текущия 6-месечен период</w:t>
      </w:r>
      <w:r w:rsidR="009A7586">
        <w:rPr>
          <w:color w:val="000000"/>
          <w:lang w:val="bg-BG"/>
        </w:rPr>
        <w:t>” се заменя</w:t>
      </w:r>
      <w:r w:rsidR="00334C4A">
        <w:rPr>
          <w:color w:val="000000"/>
          <w:lang w:val="bg-BG"/>
        </w:rPr>
        <w:t>т</w:t>
      </w:r>
      <w:r w:rsidR="009A7586">
        <w:rPr>
          <w:color w:val="000000"/>
          <w:lang w:val="bg-BG"/>
        </w:rPr>
        <w:t xml:space="preserve"> със „180 дни”</w:t>
      </w:r>
      <w:r w:rsidR="00347346">
        <w:rPr>
          <w:color w:val="000000"/>
          <w:lang w:val="bg-BG"/>
        </w:rPr>
        <w:t>, а текстът „</w:t>
      </w:r>
      <w:r w:rsidR="00F00713">
        <w:rPr>
          <w:color w:val="000000"/>
          <w:lang w:val="bg-BG"/>
        </w:rPr>
        <w:t xml:space="preserve">като притежател на виза по чл.14, </w:t>
      </w:r>
      <w:r w:rsidR="00347346">
        <w:rPr>
          <w:color w:val="000000"/>
          <w:lang w:val="bg-BG"/>
        </w:rPr>
        <w:t>ал.3” се заличава.</w:t>
      </w:r>
    </w:p>
    <w:p w:rsidR="009A7586" w:rsidRDefault="00F2141A" w:rsidP="006C17E9">
      <w:pPr>
        <w:jc w:val="both"/>
        <w:rPr>
          <w:color w:val="000000"/>
          <w:lang w:val="bg-BG"/>
        </w:rPr>
      </w:pPr>
      <w:r>
        <w:rPr>
          <w:color w:val="000000"/>
          <w:lang w:val="bg-BG"/>
        </w:rPr>
        <w:t>к</w:t>
      </w:r>
      <w:r>
        <w:rPr>
          <w:color w:val="000000"/>
          <w:lang w:val="en-US"/>
        </w:rPr>
        <w:t>)</w:t>
      </w:r>
      <w:r>
        <w:rPr>
          <w:color w:val="000000"/>
          <w:lang w:val="bg-BG"/>
        </w:rPr>
        <w:t xml:space="preserve"> Т</w:t>
      </w:r>
      <w:r w:rsidR="00334C4A">
        <w:rPr>
          <w:color w:val="000000"/>
          <w:lang w:val="bg-BG"/>
        </w:rPr>
        <w:t xml:space="preserve">очка </w:t>
      </w:r>
      <w:r w:rsidR="00347346">
        <w:rPr>
          <w:color w:val="000000"/>
          <w:lang w:val="bg-BG"/>
        </w:rPr>
        <w:t>20 се отменя.</w:t>
      </w:r>
      <w:r w:rsidR="009A7586">
        <w:rPr>
          <w:color w:val="000000"/>
          <w:lang w:val="bg-BG"/>
        </w:rPr>
        <w:t xml:space="preserve"> </w:t>
      </w:r>
    </w:p>
    <w:p w:rsidR="00347346" w:rsidRDefault="00F2141A" w:rsidP="006C17E9">
      <w:pPr>
        <w:jc w:val="both"/>
        <w:rPr>
          <w:color w:val="000000"/>
          <w:lang w:val="bg-BG"/>
        </w:rPr>
      </w:pPr>
      <w:r>
        <w:rPr>
          <w:color w:val="000000"/>
          <w:lang w:val="bg-BG"/>
        </w:rPr>
        <w:t>л</w:t>
      </w:r>
      <w:r>
        <w:rPr>
          <w:color w:val="000000"/>
          <w:lang w:val="en-US"/>
        </w:rPr>
        <w:t>)</w:t>
      </w:r>
      <w:r>
        <w:rPr>
          <w:color w:val="000000"/>
          <w:lang w:val="bg-BG"/>
        </w:rPr>
        <w:t xml:space="preserve"> </w:t>
      </w:r>
      <w:r w:rsidR="00347346">
        <w:rPr>
          <w:color w:val="000000"/>
          <w:lang w:val="bg-BG"/>
        </w:rPr>
        <w:t>В т</w:t>
      </w:r>
      <w:r w:rsidR="00334C4A">
        <w:rPr>
          <w:color w:val="000000"/>
          <w:lang w:val="bg-BG"/>
        </w:rPr>
        <w:t xml:space="preserve">очка </w:t>
      </w:r>
      <w:r w:rsidR="00347346">
        <w:rPr>
          <w:color w:val="000000"/>
          <w:lang w:val="bg-BG"/>
        </w:rPr>
        <w:t xml:space="preserve">24 </w:t>
      </w:r>
      <w:r w:rsidR="00334C4A">
        <w:rPr>
          <w:color w:val="000000"/>
          <w:lang w:val="bg-BG"/>
        </w:rPr>
        <w:t xml:space="preserve">думите </w:t>
      </w:r>
      <w:r w:rsidR="00347346">
        <w:rPr>
          <w:color w:val="000000"/>
          <w:lang w:val="bg-BG"/>
        </w:rPr>
        <w:t>„преди изтичането на визата, за която кандидатства” се заменя</w:t>
      </w:r>
      <w:r w:rsidR="00334C4A">
        <w:rPr>
          <w:color w:val="000000"/>
          <w:lang w:val="bg-BG"/>
        </w:rPr>
        <w:t>т</w:t>
      </w:r>
      <w:r w:rsidR="00347346">
        <w:rPr>
          <w:color w:val="000000"/>
          <w:lang w:val="bg-BG"/>
        </w:rPr>
        <w:t xml:space="preserve"> с „в рамките на разрешения срок за пребиваване”.</w:t>
      </w:r>
    </w:p>
    <w:p w:rsidR="00F2141A" w:rsidRDefault="00A53525" w:rsidP="006C17E9">
      <w:pPr>
        <w:jc w:val="both"/>
        <w:rPr>
          <w:color w:val="000000"/>
          <w:lang w:val="bg-BG"/>
        </w:rPr>
      </w:pPr>
      <w:r>
        <w:rPr>
          <w:color w:val="000000"/>
          <w:lang w:val="bg-BG"/>
        </w:rPr>
        <w:t>м</w:t>
      </w:r>
      <w:r w:rsidR="00F2141A">
        <w:rPr>
          <w:color w:val="000000"/>
          <w:lang w:val="en-US"/>
        </w:rPr>
        <w:t>)</w:t>
      </w:r>
      <w:r w:rsidR="00F2141A">
        <w:rPr>
          <w:color w:val="000000"/>
          <w:lang w:val="bg-BG"/>
        </w:rPr>
        <w:t xml:space="preserve"> Съ</w:t>
      </w:r>
      <w:r w:rsidR="001D324A">
        <w:rPr>
          <w:color w:val="000000"/>
          <w:lang w:val="bg-BG"/>
        </w:rPr>
        <w:t xml:space="preserve">здава </w:t>
      </w:r>
      <w:r w:rsidR="00F2141A">
        <w:rPr>
          <w:color w:val="000000"/>
          <w:lang w:val="bg-BG"/>
        </w:rPr>
        <w:t xml:space="preserve">се </w:t>
      </w:r>
      <w:r w:rsidR="001D324A">
        <w:rPr>
          <w:color w:val="000000"/>
          <w:lang w:val="bg-BG"/>
        </w:rPr>
        <w:t>нова т</w:t>
      </w:r>
      <w:r w:rsidR="00334C4A">
        <w:rPr>
          <w:color w:val="000000"/>
          <w:lang w:val="bg-BG"/>
        </w:rPr>
        <w:t xml:space="preserve">очка </w:t>
      </w:r>
      <w:r w:rsidR="001D324A">
        <w:rPr>
          <w:color w:val="000000"/>
          <w:lang w:val="bg-BG"/>
        </w:rPr>
        <w:t xml:space="preserve">25 със следното съдържание : </w:t>
      </w:r>
    </w:p>
    <w:p w:rsidR="00347346" w:rsidRDefault="001D324A" w:rsidP="006C17E9">
      <w:pPr>
        <w:jc w:val="both"/>
        <w:rPr>
          <w:color w:val="000000"/>
          <w:lang w:val="bg-BG"/>
        </w:rPr>
      </w:pPr>
      <w:r>
        <w:rPr>
          <w:color w:val="000000"/>
          <w:lang w:val="bg-BG"/>
        </w:rPr>
        <w:t>„</w:t>
      </w:r>
      <w:r w:rsidR="00F2141A">
        <w:rPr>
          <w:color w:val="000000"/>
          <w:lang w:val="bg-BG"/>
        </w:rPr>
        <w:t xml:space="preserve">25. </w:t>
      </w:r>
      <w:r>
        <w:rPr>
          <w:color w:val="000000"/>
          <w:lang w:val="bg-BG"/>
        </w:rPr>
        <w:t>е пребивавал на територията на страната с виза по чл.15, ал.1 и не е подал заявление за издаване на разрешение за пребиваване в указания срок”.</w:t>
      </w:r>
    </w:p>
    <w:p w:rsidR="00F2141A" w:rsidRDefault="00A53525" w:rsidP="006C17E9">
      <w:pPr>
        <w:jc w:val="both"/>
        <w:rPr>
          <w:color w:val="000000"/>
          <w:lang w:val="bg-BG"/>
        </w:rPr>
      </w:pPr>
      <w:r>
        <w:rPr>
          <w:color w:val="000000"/>
          <w:lang w:val="bg-BG"/>
        </w:rPr>
        <w:t>н</w:t>
      </w:r>
      <w:r w:rsidR="00F2141A">
        <w:rPr>
          <w:color w:val="000000"/>
          <w:lang w:val="en-US"/>
        </w:rPr>
        <w:t>)</w:t>
      </w:r>
      <w:r w:rsidR="00F2141A">
        <w:rPr>
          <w:color w:val="000000"/>
          <w:lang w:val="bg-BG"/>
        </w:rPr>
        <w:t xml:space="preserve"> С</w:t>
      </w:r>
      <w:r w:rsidR="001D324A">
        <w:rPr>
          <w:color w:val="000000"/>
          <w:lang w:val="bg-BG"/>
        </w:rPr>
        <w:t xml:space="preserve">ъздава </w:t>
      </w:r>
      <w:r w:rsidR="00F2141A">
        <w:rPr>
          <w:color w:val="000000"/>
          <w:lang w:val="bg-BG"/>
        </w:rPr>
        <w:t xml:space="preserve">се </w:t>
      </w:r>
      <w:r w:rsidR="001D324A">
        <w:rPr>
          <w:color w:val="000000"/>
          <w:lang w:val="bg-BG"/>
        </w:rPr>
        <w:t>нова т</w:t>
      </w:r>
      <w:r w:rsidR="00334C4A">
        <w:rPr>
          <w:color w:val="000000"/>
          <w:lang w:val="bg-BG"/>
        </w:rPr>
        <w:t xml:space="preserve">очка </w:t>
      </w:r>
      <w:r w:rsidR="001D324A">
        <w:rPr>
          <w:color w:val="000000"/>
          <w:lang w:val="bg-BG"/>
        </w:rPr>
        <w:t xml:space="preserve">26 със следното съдържание : </w:t>
      </w:r>
    </w:p>
    <w:p w:rsidR="001D324A" w:rsidRDefault="001D324A" w:rsidP="006C17E9">
      <w:pPr>
        <w:jc w:val="both"/>
        <w:rPr>
          <w:color w:val="000000"/>
          <w:lang w:val="bg-BG"/>
        </w:rPr>
      </w:pPr>
      <w:r>
        <w:rPr>
          <w:color w:val="000000"/>
          <w:lang w:val="bg-BG"/>
        </w:rPr>
        <w:t>„</w:t>
      </w:r>
      <w:r w:rsidR="00F2141A">
        <w:rPr>
          <w:color w:val="000000"/>
          <w:lang w:val="bg-BG"/>
        </w:rPr>
        <w:t xml:space="preserve">26. </w:t>
      </w:r>
      <w:r>
        <w:rPr>
          <w:color w:val="000000"/>
          <w:lang w:val="bg-BG"/>
        </w:rPr>
        <w:t>притежава българско гражданство, но желае да влезе и пребивава в страната като гражданин на друга държава”.</w:t>
      </w:r>
    </w:p>
    <w:p w:rsidR="001D324A" w:rsidRDefault="00F2141A" w:rsidP="006C17E9">
      <w:pPr>
        <w:jc w:val="both"/>
        <w:rPr>
          <w:color w:val="000000"/>
          <w:lang w:val="bg-BG"/>
        </w:rPr>
      </w:pPr>
      <w:r>
        <w:rPr>
          <w:color w:val="000000"/>
          <w:lang w:val="bg-BG"/>
        </w:rPr>
        <w:t xml:space="preserve">2. </w:t>
      </w:r>
      <w:r w:rsidR="001D324A">
        <w:rPr>
          <w:color w:val="000000"/>
          <w:lang w:val="bg-BG"/>
        </w:rPr>
        <w:t>В ал</w:t>
      </w:r>
      <w:r w:rsidR="00334C4A">
        <w:rPr>
          <w:color w:val="000000"/>
          <w:lang w:val="bg-BG"/>
        </w:rPr>
        <w:t>инея 2 думите</w:t>
      </w:r>
      <w:r w:rsidR="001D324A">
        <w:rPr>
          <w:color w:val="000000"/>
          <w:lang w:val="bg-BG"/>
        </w:rPr>
        <w:t xml:space="preserve"> „по причини от хуманитарен характер или” се заличава</w:t>
      </w:r>
      <w:r w:rsidR="00334C4A">
        <w:rPr>
          <w:color w:val="000000"/>
          <w:lang w:val="bg-BG"/>
        </w:rPr>
        <w:t>т</w:t>
      </w:r>
      <w:r w:rsidR="001D324A">
        <w:rPr>
          <w:color w:val="000000"/>
          <w:lang w:val="bg-BG"/>
        </w:rPr>
        <w:t xml:space="preserve">. </w:t>
      </w:r>
    </w:p>
    <w:p w:rsidR="009D1835" w:rsidRDefault="009D1835" w:rsidP="006C17E9">
      <w:pPr>
        <w:jc w:val="both"/>
        <w:rPr>
          <w:color w:val="000000"/>
          <w:lang w:val="bg-BG"/>
        </w:rPr>
      </w:pPr>
    </w:p>
    <w:p w:rsidR="00F2141A" w:rsidRDefault="001D324A" w:rsidP="006C17E9">
      <w:pPr>
        <w:jc w:val="both"/>
        <w:rPr>
          <w:color w:val="000000"/>
          <w:lang w:val="bg-BG"/>
        </w:rPr>
      </w:pPr>
      <w:r>
        <w:rPr>
          <w:color w:val="000000"/>
          <w:lang w:val="bg-BG"/>
        </w:rPr>
        <w:t xml:space="preserve">§ </w:t>
      </w:r>
      <w:r w:rsidR="00F2141A">
        <w:rPr>
          <w:color w:val="000000"/>
          <w:lang w:val="bg-BG"/>
        </w:rPr>
        <w:t>1</w:t>
      </w:r>
      <w:r w:rsidR="009D1835">
        <w:rPr>
          <w:color w:val="000000"/>
          <w:lang w:val="bg-BG"/>
        </w:rPr>
        <w:t>4</w:t>
      </w:r>
      <w:r w:rsidR="00B5178D">
        <w:rPr>
          <w:color w:val="000000"/>
          <w:lang w:val="bg-BG"/>
        </w:rPr>
        <w:t xml:space="preserve">. Създава се член </w:t>
      </w:r>
      <w:r>
        <w:rPr>
          <w:color w:val="000000"/>
          <w:lang w:val="bg-BG"/>
        </w:rPr>
        <w:t xml:space="preserve">11: </w:t>
      </w:r>
    </w:p>
    <w:p w:rsidR="001D324A" w:rsidRDefault="001D324A" w:rsidP="006C17E9">
      <w:pPr>
        <w:jc w:val="both"/>
        <w:rPr>
          <w:color w:val="000000"/>
          <w:lang w:val="bg-BG"/>
        </w:rPr>
      </w:pPr>
      <w:r>
        <w:rPr>
          <w:color w:val="000000"/>
          <w:lang w:val="bg-BG"/>
        </w:rPr>
        <w:t>„</w:t>
      </w:r>
      <w:r w:rsidR="00F2141A">
        <w:rPr>
          <w:color w:val="000000"/>
          <w:lang w:val="bg-BG"/>
        </w:rPr>
        <w:t xml:space="preserve">Чл.11. </w:t>
      </w:r>
      <w:r>
        <w:rPr>
          <w:color w:val="000000"/>
          <w:lang w:val="bg-BG"/>
        </w:rPr>
        <w:t>Отказите за издаване на виза могат да се обжалват пред компетентния съд относно тяхната законосъобразност по реда на Административнопроцесуалния кодекс”.</w:t>
      </w:r>
    </w:p>
    <w:p w:rsidR="009D1835" w:rsidRDefault="009D1835" w:rsidP="006C17E9">
      <w:pPr>
        <w:jc w:val="both"/>
        <w:rPr>
          <w:color w:val="000000"/>
          <w:lang w:val="bg-BG"/>
        </w:rPr>
      </w:pPr>
    </w:p>
    <w:p w:rsidR="00F2141A" w:rsidRDefault="001D324A" w:rsidP="006C17E9">
      <w:pPr>
        <w:jc w:val="both"/>
        <w:rPr>
          <w:color w:val="000000"/>
          <w:lang w:val="bg-BG"/>
        </w:rPr>
      </w:pPr>
      <w:r>
        <w:rPr>
          <w:color w:val="000000"/>
          <w:lang w:val="bg-BG"/>
        </w:rPr>
        <w:t xml:space="preserve">§ </w:t>
      </w:r>
      <w:r w:rsidR="00F2141A">
        <w:rPr>
          <w:color w:val="000000"/>
          <w:lang w:val="bg-BG"/>
        </w:rPr>
        <w:t>1</w:t>
      </w:r>
      <w:r w:rsidR="009D1835">
        <w:rPr>
          <w:color w:val="000000"/>
          <w:lang w:val="bg-BG"/>
        </w:rPr>
        <w:t>5</w:t>
      </w:r>
      <w:r>
        <w:rPr>
          <w:color w:val="000000"/>
          <w:lang w:val="bg-BG"/>
        </w:rPr>
        <w:t xml:space="preserve">. </w:t>
      </w:r>
      <w:r w:rsidR="00F2141A">
        <w:rPr>
          <w:color w:val="000000"/>
          <w:lang w:val="bg-BG"/>
        </w:rPr>
        <w:t>В чл</w:t>
      </w:r>
      <w:r w:rsidR="00B5178D">
        <w:rPr>
          <w:color w:val="000000"/>
          <w:lang w:val="bg-BG"/>
        </w:rPr>
        <w:t xml:space="preserve">ен </w:t>
      </w:r>
      <w:r w:rsidR="00F2141A">
        <w:rPr>
          <w:color w:val="000000"/>
          <w:lang w:val="bg-BG"/>
        </w:rPr>
        <w:t>14 се правят следните изменения и допълнения :</w:t>
      </w:r>
    </w:p>
    <w:p w:rsidR="001D324A" w:rsidRDefault="00F2141A" w:rsidP="006C17E9">
      <w:pPr>
        <w:jc w:val="both"/>
        <w:rPr>
          <w:color w:val="000000"/>
          <w:lang w:val="bg-BG"/>
        </w:rPr>
      </w:pPr>
      <w:r>
        <w:rPr>
          <w:color w:val="000000"/>
          <w:lang w:val="bg-BG"/>
        </w:rPr>
        <w:t xml:space="preserve">1. </w:t>
      </w:r>
      <w:r w:rsidR="001D324A">
        <w:rPr>
          <w:color w:val="000000"/>
          <w:lang w:val="bg-BG"/>
        </w:rPr>
        <w:t>Ал</w:t>
      </w:r>
      <w:r w:rsidR="00B5178D">
        <w:rPr>
          <w:color w:val="000000"/>
          <w:lang w:val="bg-BG"/>
        </w:rPr>
        <w:t xml:space="preserve">инея </w:t>
      </w:r>
      <w:r w:rsidR="001D324A">
        <w:rPr>
          <w:color w:val="000000"/>
          <w:lang w:val="bg-BG"/>
        </w:rPr>
        <w:t xml:space="preserve">1 се </w:t>
      </w:r>
      <w:r w:rsidR="00916EF4">
        <w:rPr>
          <w:color w:val="000000"/>
          <w:lang w:val="bg-BG"/>
        </w:rPr>
        <w:t>отменя</w:t>
      </w:r>
      <w:r w:rsidR="001D324A">
        <w:rPr>
          <w:color w:val="000000"/>
          <w:lang w:val="bg-BG"/>
        </w:rPr>
        <w:t>.</w:t>
      </w:r>
    </w:p>
    <w:p w:rsidR="00F2141A" w:rsidRDefault="00F2141A" w:rsidP="006C17E9">
      <w:pPr>
        <w:jc w:val="both"/>
        <w:rPr>
          <w:color w:val="000000"/>
          <w:lang w:val="bg-BG"/>
        </w:rPr>
      </w:pPr>
      <w:r>
        <w:rPr>
          <w:color w:val="000000"/>
          <w:lang w:val="bg-BG"/>
        </w:rPr>
        <w:t>2. А</w:t>
      </w:r>
      <w:r w:rsidR="001D324A">
        <w:rPr>
          <w:color w:val="000000"/>
          <w:lang w:val="bg-BG"/>
        </w:rPr>
        <w:t>л</w:t>
      </w:r>
      <w:r w:rsidR="00B5178D">
        <w:rPr>
          <w:color w:val="000000"/>
          <w:lang w:val="bg-BG"/>
        </w:rPr>
        <w:t xml:space="preserve">инея </w:t>
      </w:r>
      <w:r w:rsidR="001D324A">
        <w:rPr>
          <w:color w:val="000000"/>
          <w:lang w:val="bg-BG"/>
        </w:rPr>
        <w:t>2 се изменя</w:t>
      </w:r>
      <w:r>
        <w:rPr>
          <w:color w:val="000000"/>
          <w:lang w:val="bg-BG"/>
        </w:rPr>
        <w:t xml:space="preserve"> така</w:t>
      </w:r>
      <w:r w:rsidR="001D324A">
        <w:rPr>
          <w:color w:val="000000"/>
          <w:lang w:val="bg-BG"/>
        </w:rPr>
        <w:t xml:space="preserve">: </w:t>
      </w:r>
    </w:p>
    <w:p w:rsidR="001D324A" w:rsidRDefault="001D324A" w:rsidP="006C17E9">
      <w:pPr>
        <w:jc w:val="both"/>
        <w:rPr>
          <w:color w:val="000000"/>
          <w:lang w:val="bg-BG"/>
        </w:rPr>
      </w:pPr>
      <w:r>
        <w:rPr>
          <w:color w:val="000000"/>
          <w:lang w:val="bg-BG"/>
        </w:rPr>
        <w:t>„</w:t>
      </w:r>
      <w:r w:rsidR="00F2141A">
        <w:rPr>
          <w:color w:val="000000"/>
          <w:lang w:val="en-US"/>
        </w:rPr>
        <w:t>(</w:t>
      </w:r>
      <w:r w:rsidR="00F2141A">
        <w:rPr>
          <w:color w:val="000000"/>
          <w:lang w:val="bg-BG"/>
        </w:rPr>
        <w:t>2</w:t>
      </w:r>
      <w:r w:rsidR="00F2141A">
        <w:rPr>
          <w:color w:val="000000"/>
          <w:lang w:val="en-US"/>
        </w:rPr>
        <w:t>)</w:t>
      </w:r>
      <w:r w:rsidR="00D53077">
        <w:rPr>
          <w:color w:val="000000"/>
          <w:lang w:val="bg-BG"/>
        </w:rPr>
        <w:t xml:space="preserve"> </w:t>
      </w:r>
      <w:r>
        <w:rPr>
          <w:color w:val="000000"/>
          <w:lang w:val="bg-BG"/>
        </w:rPr>
        <w:t>Визат</w:t>
      </w:r>
      <w:r w:rsidR="005B24DC">
        <w:rPr>
          <w:color w:val="000000"/>
          <w:lang w:val="bg-BG"/>
        </w:rPr>
        <w:t>а</w:t>
      </w:r>
      <w:r>
        <w:rPr>
          <w:color w:val="000000"/>
          <w:lang w:val="bg-BG"/>
        </w:rPr>
        <w:t xml:space="preserve"> за краткосрочно пребиваване с цел транзитно преминаване дава право на пребиваване на територията на страната до 48 часа, ако международен договор</w:t>
      </w:r>
      <w:r w:rsidR="005B24DC">
        <w:rPr>
          <w:color w:val="000000"/>
          <w:lang w:val="bg-BG"/>
        </w:rPr>
        <w:t xml:space="preserve"> или </w:t>
      </w:r>
      <w:r>
        <w:rPr>
          <w:color w:val="000000"/>
          <w:lang w:val="bg-BG"/>
        </w:rPr>
        <w:t xml:space="preserve">правото на ЕС </w:t>
      </w:r>
      <w:r w:rsidR="005B24DC">
        <w:rPr>
          <w:color w:val="000000"/>
          <w:lang w:val="bg-BG"/>
        </w:rPr>
        <w:t>не предвиждат друго, и се издава на чужденец, който желае да влезе на територията на Република България и да я напусне на път от една държава за друга държава. Общата продължителност на такова пребиваване на може да надхвърля 90 дни в рамките на всеки 180-дневен период, считано от датата на влизане</w:t>
      </w:r>
      <w:r w:rsidR="00535CFB">
        <w:rPr>
          <w:color w:val="000000"/>
          <w:lang w:val="bg-BG"/>
        </w:rPr>
        <w:t>”.</w:t>
      </w:r>
    </w:p>
    <w:p w:rsidR="00535CFB" w:rsidRDefault="00F2141A" w:rsidP="00F2141A">
      <w:pPr>
        <w:tabs>
          <w:tab w:val="left" w:pos="1530"/>
        </w:tabs>
        <w:jc w:val="both"/>
        <w:rPr>
          <w:color w:val="000000"/>
          <w:lang w:val="bg-BG"/>
        </w:rPr>
      </w:pPr>
      <w:r>
        <w:rPr>
          <w:color w:val="000000"/>
          <w:lang w:val="en-US"/>
        </w:rPr>
        <w:t xml:space="preserve">3. </w:t>
      </w:r>
      <w:r>
        <w:rPr>
          <w:color w:val="000000"/>
          <w:lang w:val="bg-BG"/>
        </w:rPr>
        <w:t>В</w:t>
      </w:r>
      <w:r w:rsidR="00535CFB">
        <w:rPr>
          <w:color w:val="000000"/>
          <w:lang w:val="bg-BG"/>
        </w:rPr>
        <w:t xml:space="preserve"> ал</w:t>
      </w:r>
      <w:r w:rsidR="00B5178D">
        <w:rPr>
          <w:color w:val="000000"/>
          <w:lang w:val="bg-BG"/>
        </w:rPr>
        <w:t xml:space="preserve">инея </w:t>
      </w:r>
      <w:r w:rsidR="00535CFB">
        <w:rPr>
          <w:color w:val="000000"/>
          <w:lang w:val="bg-BG"/>
        </w:rPr>
        <w:t xml:space="preserve">3 </w:t>
      </w:r>
      <w:r w:rsidR="00B5178D">
        <w:rPr>
          <w:color w:val="000000"/>
          <w:lang w:val="bg-BG"/>
        </w:rPr>
        <w:t xml:space="preserve">думите </w:t>
      </w:r>
      <w:r w:rsidR="00535CFB">
        <w:rPr>
          <w:color w:val="000000"/>
          <w:lang w:val="bg-BG"/>
        </w:rPr>
        <w:t>„три месеца” се заменя</w:t>
      </w:r>
      <w:r w:rsidR="00B5178D">
        <w:rPr>
          <w:color w:val="000000"/>
          <w:lang w:val="bg-BG"/>
        </w:rPr>
        <w:t>т</w:t>
      </w:r>
      <w:r w:rsidR="00535CFB">
        <w:rPr>
          <w:color w:val="000000"/>
          <w:lang w:val="bg-BG"/>
        </w:rPr>
        <w:t xml:space="preserve"> с „90 дни”, „6-месечен” се заменя със „180-дневен”</w:t>
      </w:r>
      <w:r w:rsidR="005E529F">
        <w:rPr>
          <w:color w:val="000000"/>
          <w:lang w:val="bg-BG"/>
        </w:rPr>
        <w:t>, а „първото влизане на територията на Република България” се заменя с „влизане”</w:t>
      </w:r>
      <w:r w:rsidR="00535CFB">
        <w:rPr>
          <w:color w:val="000000"/>
          <w:lang w:val="bg-BG"/>
        </w:rPr>
        <w:t>.</w:t>
      </w:r>
    </w:p>
    <w:p w:rsidR="00535CFB" w:rsidRDefault="00F2141A" w:rsidP="006C17E9">
      <w:pPr>
        <w:jc w:val="both"/>
        <w:rPr>
          <w:color w:val="000000"/>
          <w:lang w:val="bg-BG"/>
        </w:rPr>
      </w:pPr>
      <w:r>
        <w:rPr>
          <w:color w:val="000000"/>
          <w:lang w:val="bg-BG"/>
        </w:rPr>
        <w:t xml:space="preserve">4. </w:t>
      </w:r>
      <w:r w:rsidR="00535CFB">
        <w:rPr>
          <w:color w:val="000000"/>
          <w:lang w:val="bg-BG"/>
        </w:rPr>
        <w:t>В ал</w:t>
      </w:r>
      <w:r w:rsidR="00B5178D">
        <w:rPr>
          <w:color w:val="000000"/>
          <w:lang w:val="bg-BG"/>
        </w:rPr>
        <w:t xml:space="preserve">инея </w:t>
      </w:r>
      <w:r w:rsidR="00535CFB">
        <w:rPr>
          <w:color w:val="000000"/>
          <w:lang w:val="bg-BG"/>
        </w:rPr>
        <w:t xml:space="preserve">4 след </w:t>
      </w:r>
      <w:r w:rsidR="00B5178D">
        <w:rPr>
          <w:color w:val="000000"/>
          <w:lang w:val="bg-BG"/>
        </w:rPr>
        <w:t xml:space="preserve">думите </w:t>
      </w:r>
      <w:r w:rsidR="00535CFB">
        <w:rPr>
          <w:color w:val="000000"/>
          <w:lang w:val="bg-BG"/>
        </w:rPr>
        <w:t>„да бъде” се добавя „със срок на валидност до 5 години и да бъде”.</w:t>
      </w:r>
    </w:p>
    <w:p w:rsidR="00F2141A" w:rsidRDefault="00F2141A" w:rsidP="006C17E9">
      <w:pPr>
        <w:jc w:val="both"/>
        <w:rPr>
          <w:color w:val="000000"/>
          <w:lang w:val="bg-BG"/>
        </w:rPr>
      </w:pPr>
      <w:r>
        <w:rPr>
          <w:color w:val="000000"/>
          <w:lang w:val="bg-BG"/>
        </w:rPr>
        <w:t>5. А</w:t>
      </w:r>
      <w:r w:rsidR="00535CFB">
        <w:rPr>
          <w:color w:val="000000"/>
          <w:lang w:val="bg-BG"/>
        </w:rPr>
        <w:t>л</w:t>
      </w:r>
      <w:r w:rsidR="00B5178D">
        <w:rPr>
          <w:color w:val="000000"/>
          <w:lang w:val="bg-BG"/>
        </w:rPr>
        <w:t xml:space="preserve">инея </w:t>
      </w:r>
      <w:r w:rsidR="00535CFB">
        <w:rPr>
          <w:color w:val="000000"/>
          <w:lang w:val="bg-BG"/>
        </w:rPr>
        <w:t xml:space="preserve">5 се изменя така : </w:t>
      </w:r>
    </w:p>
    <w:p w:rsidR="00535CFB" w:rsidRDefault="00535CFB" w:rsidP="006C17E9">
      <w:pPr>
        <w:jc w:val="both"/>
        <w:rPr>
          <w:color w:val="000000"/>
          <w:lang w:val="bg-BG"/>
        </w:rPr>
      </w:pPr>
      <w:r>
        <w:rPr>
          <w:color w:val="000000"/>
          <w:lang w:val="bg-BG"/>
        </w:rPr>
        <w:t>„</w:t>
      </w:r>
      <w:r w:rsidR="00F2141A">
        <w:rPr>
          <w:color w:val="000000"/>
          <w:lang w:val="en-US"/>
        </w:rPr>
        <w:t>(</w:t>
      </w:r>
      <w:r w:rsidR="00F2141A">
        <w:rPr>
          <w:color w:val="000000"/>
          <w:lang w:val="bg-BG"/>
        </w:rPr>
        <w:t>5</w:t>
      </w:r>
      <w:r w:rsidR="00F2141A">
        <w:rPr>
          <w:color w:val="000000"/>
          <w:lang w:val="en-US"/>
        </w:rPr>
        <w:t>)</w:t>
      </w:r>
      <w:r w:rsidR="00F2141A">
        <w:rPr>
          <w:color w:val="000000"/>
          <w:lang w:val="bg-BG"/>
        </w:rPr>
        <w:t xml:space="preserve"> </w:t>
      </w:r>
      <w:r>
        <w:rPr>
          <w:color w:val="000000"/>
          <w:lang w:val="bg-BG"/>
        </w:rPr>
        <w:t>Срокът на валидност на визата, броят на разрешените влизания и продължителността на разрешеното пребиваване се определ</w:t>
      </w:r>
      <w:r w:rsidR="00182025">
        <w:rPr>
          <w:color w:val="000000"/>
          <w:lang w:val="bg-BG"/>
        </w:rPr>
        <w:t>ят от оправомощените длъжностни лица въз основа на оценка на миграционния риск</w:t>
      </w:r>
      <w:r>
        <w:rPr>
          <w:color w:val="000000"/>
          <w:lang w:val="bg-BG"/>
        </w:rPr>
        <w:t>”.</w:t>
      </w:r>
    </w:p>
    <w:p w:rsidR="009D1835" w:rsidRDefault="009D1835" w:rsidP="006C17E9">
      <w:pPr>
        <w:jc w:val="both"/>
        <w:rPr>
          <w:color w:val="000000"/>
          <w:lang w:val="bg-BG"/>
        </w:rPr>
      </w:pPr>
    </w:p>
    <w:p w:rsidR="00F2141A" w:rsidRDefault="00535CFB" w:rsidP="006C17E9">
      <w:pPr>
        <w:jc w:val="both"/>
        <w:rPr>
          <w:color w:val="000000"/>
          <w:lang w:val="bg-BG"/>
        </w:rPr>
      </w:pPr>
      <w:r>
        <w:rPr>
          <w:color w:val="000000"/>
          <w:lang w:val="bg-BG"/>
        </w:rPr>
        <w:t xml:space="preserve">§ </w:t>
      </w:r>
      <w:r w:rsidR="00F2141A">
        <w:rPr>
          <w:color w:val="000000"/>
          <w:lang w:val="en-US"/>
        </w:rPr>
        <w:t>1</w:t>
      </w:r>
      <w:r w:rsidR="009D1835">
        <w:rPr>
          <w:color w:val="000000"/>
          <w:lang w:val="bg-BG"/>
        </w:rPr>
        <w:t>6</w:t>
      </w:r>
      <w:r>
        <w:rPr>
          <w:color w:val="000000"/>
          <w:lang w:val="bg-BG"/>
        </w:rPr>
        <w:t>. В чл</w:t>
      </w:r>
      <w:r w:rsidR="00B5178D">
        <w:rPr>
          <w:color w:val="000000"/>
          <w:lang w:val="bg-BG"/>
        </w:rPr>
        <w:t xml:space="preserve">ен </w:t>
      </w:r>
      <w:r>
        <w:rPr>
          <w:color w:val="000000"/>
          <w:lang w:val="bg-BG"/>
        </w:rPr>
        <w:t>15</w:t>
      </w:r>
      <w:r w:rsidR="00F2141A">
        <w:rPr>
          <w:color w:val="000000"/>
          <w:lang w:val="en-US"/>
        </w:rPr>
        <w:t xml:space="preserve"> </w:t>
      </w:r>
      <w:r w:rsidR="00F2141A">
        <w:rPr>
          <w:color w:val="000000"/>
          <w:lang w:val="bg-BG"/>
        </w:rPr>
        <w:t>се правят следните изменения :</w:t>
      </w:r>
    </w:p>
    <w:p w:rsidR="00535CFB" w:rsidRDefault="00F2141A" w:rsidP="006C17E9">
      <w:pPr>
        <w:jc w:val="both"/>
        <w:rPr>
          <w:color w:val="000000"/>
          <w:lang w:val="bg-BG"/>
        </w:rPr>
      </w:pPr>
      <w:r>
        <w:rPr>
          <w:color w:val="000000"/>
          <w:lang w:val="bg-BG"/>
        </w:rPr>
        <w:t>1. В</w:t>
      </w:r>
      <w:r w:rsidR="00B5178D">
        <w:rPr>
          <w:color w:val="000000"/>
          <w:lang w:val="bg-BG"/>
        </w:rPr>
        <w:t xml:space="preserve"> алинея </w:t>
      </w:r>
      <w:r w:rsidR="00D2787A">
        <w:rPr>
          <w:color w:val="000000"/>
          <w:lang w:val="bg-BG"/>
        </w:rPr>
        <w:t xml:space="preserve">1 </w:t>
      </w:r>
      <w:r w:rsidR="00C42745">
        <w:rPr>
          <w:color w:val="000000"/>
          <w:lang w:val="bg-BG"/>
        </w:rPr>
        <w:t>след „България” се добавя „на едно от основанията, посочени в този закон”.</w:t>
      </w:r>
    </w:p>
    <w:p w:rsidR="00F2141A" w:rsidRDefault="00F2141A" w:rsidP="006C17E9">
      <w:pPr>
        <w:jc w:val="both"/>
        <w:rPr>
          <w:color w:val="000000"/>
          <w:lang w:val="bg-BG"/>
        </w:rPr>
      </w:pPr>
      <w:r>
        <w:rPr>
          <w:color w:val="000000"/>
          <w:lang w:val="bg-BG"/>
        </w:rPr>
        <w:t>2. А</w:t>
      </w:r>
      <w:r w:rsidR="00D2787A">
        <w:rPr>
          <w:color w:val="000000"/>
          <w:lang w:val="bg-BG"/>
        </w:rPr>
        <w:t>л</w:t>
      </w:r>
      <w:r w:rsidR="00B5178D">
        <w:rPr>
          <w:color w:val="000000"/>
          <w:lang w:val="bg-BG"/>
        </w:rPr>
        <w:t xml:space="preserve">инея </w:t>
      </w:r>
      <w:r w:rsidR="00D2787A">
        <w:rPr>
          <w:color w:val="000000"/>
          <w:lang w:val="bg-BG"/>
        </w:rPr>
        <w:t xml:space="preserve">2 се изменя така : </w:t>
      </w:r>
    </w:p>
    <w:p w:rsidR="00C42745" w:rsidRDefault="00D2787A" w:rsidP="006C17E9">
      <w:pPr>
        <w:jc w:val="both"/>
        <w:rPr>
          <w:color w:val="000000"/>
          <w:lang w:val="bg-BG"/>
        </w:rPr>
      </w:pPr>
      <w:r>
        <w:rPr>
          <w:color w:val="000000"/>
          <w:lang w:val="bg-BG"/>
        </w:rPr>
        <w:t>„</w:t>
      </w:r>
      <w:r w:rsidR="00F2141A">
        <w:rPr>
          <w:color w:val="000000"/>
          <w:lang w:val="en-US"/>
        </w:rPr>
        <w:t>(</w:t>
      </w:r>
      <w:r w:rsidR="00F2141A">
        <w:rPr>
          <w:color w:val="000000"/>
          <w:lang w:val="bg-BG"/>
        </w:rPr>
        <w:t>2</w:t>
      </w:r>
      <w:r w:rsidR="00F2141A">
        <w:rPr>
          <w:color w:val="000000"/>
          <w:lang w:val="en-US"/>
        </w:rPr>
        <w:t>)</w:t>
      </w:r>
      <w:r w:rsidR="009D1835">
        <w:rPr>
          <w:color w:val="000000"/>
          <w:lang w:val="bg-BG"/>
        </w:rPr>
        <w:t xml:space="preserve"> </w:t>
      </w:r>
      <w:r>
        <w:rPr>
          <w:color w:val="000000"/>
          <w:lang w:val="bg-BG"/>
        </w:rPr>
        <w:t xml:space="preserve">Виза за </w:t>
      </w:r>
      <w:r w:rsidR="00D53077">
        <w:rPr>
          <w:color w:val="000000"/>
          <w:lang w:val="bg-BG"/>
        </w:rPr>
        <w:t>дългосрочно</w:t>
      </w:r>
      <w:r>
        <w:rPr>
          <w:color w:val="000000"/>
          <w:lang w:val="bg-BG"/>
        </w:rPr>
        <w:t xml:space="preserve"> пребиваване със срок на валидност до една година и разрешено пребиваване до 360 дни се издава, когато това е предвидено в международен договор,</w:t>
      </w:r>
      <w:r w:rsidR="001C4EDC">
        <w:rPr>
          <w:color w:val="000000"/>
          <w:lang w:val="bg-BG"/>
        </w:rPr>
        <w:t xml:space="preserve"> в</w:t>
      </w:r>
      <w:r>
        <w:rPr>
          <w:color w:val="000000"/>
          <w:lang w:val="bg-BG"/>
        </w:rPr>
        <w:t xml:space="preserve"> правото на ЕС или в наредбата по чл.9е</w:t>
      </w:r>
      <w:r w:rsidR="00277E24">
        <w:rPr>
          <w:color w:val="000000"/>
          <w:lang w:val="bg-BG"/>
        </w:rPr>
        <w:t>, ал.1</w:t>
      </w:r>
      <w:r>
        <w:rPr>
          <w:color w:val="000000"/>
          <w:lang w:val="bg-BG"/>
        </w:rPr>
        <w:t>”.</w:t>
      </w:r>
    </w:p>
    <w:p w:rsidR="00182025" w:rsidRPr="00696113" w:rsidRDefault="00F2141A" w:rsidP="00182025">
      <w:pPr>
        <w:widowControl w:val="0"/>
        <w:autoSpaceDE w:val="0"/>
        <w:autoSpaceDN w:val="0"/>
        <w:adjustRightInd w:val="0"/>
        <w:jc w:val="both"/>
      </w:pPr>
      <w:r>
        <w:rPr>
          <w:color w:val="000000"/>
          <w:lang w:val="en-US"/>
        </w:rPr>
        <w:t>3</w:t>
      </w:r>
      <w:r>
        <w:rPr>
          <w:color w:val="000000"/>
          <w:lang w:val="bg-BG"/>
        </w:rPr>
        <w:t xml:space="preserve">. В </w:t>
      </w:r>
      <w:r w:rsidR="00676646">
        <w:rPr>
          <w:color w:val="000000"/>
          <w:lang w:val="bg-BG"/>
        </w:rPr>
        <w:t>ал</w:t>
      </w:r>
      <w:r w:rsidR="00B5178D">
        <w:rPr>
          <w:color w:val="000000"/>
          <w:lang w:val="bg-BG"/>
        </w:rPr>
        <w:t xml:space="preserve">инея </w:t>
      </w:r>
      <w:r w:rsidR="00676646">
        <w:rPr>
          <w:color w:val="000000"/>
          <w:lang w:val="bg-BG"/>
        </w:rPr>
        <w:t>4</w:t>
      </w:r>
      <w:r w:rsidR="00D53077">
        <w:rPr>
          <w:color w:val="000000"/>
          <w:lang w:val="bg-BG"/>
        </w:rPr>
        <w:t xml:space="preserve"> </w:t>
      </w:r>
      <w:r w:rsidR="00676646">
        <w:rPr>
          <w:color w:val="000000"/>
          <w:lang w:val="bg-BG"/>
        </w:rPr>
        <w:t xml:space="preserve">след </w:t>
      </w:r>
      <w:r w:rsidR="00B5178D">
        <w:rPr>
          <w:color w:val="000000"/>
          <w:lang w:val="bg-BG"/>
        </w:rPr>
        <w:t xml:space="preserve">думата </w:t>
      </w:r>
      <w:r w:rsidR="00676646">
        <w:rPr>
          <w:color w:val="000000"/>
          <w:lang w:val="bg-BG"/>
        </w:rPr>
        <w:t>„пребиваване” се добавя „по ал.1”</w:t>
      </w:r>
      <w:r w:rsidR="00182025">
        <w:rPr>
          <w:color w:val="000000"/>
          <w:lang w:val="bg-BG"/>
        </w:rPr>
        <w:t>, а след края на сегашния текст се добавя „</w:t>
      </w:r>
      <w:r w:rsidR="00182025" w:rsidRPr="00182025">
        <w:t>а пр</w:t>
      </w:r>
      <w:r w:rsidR="00E1564D">
        <w:t xml:space="preserve">и издаване на карта по чл.23а </w:t>
      </w:r>
      <w:r w:rsidR="00182025" w:rsidRPr="00182025">
        <w:t>– от Министерството на външните работи</w:t>
      </w:r>
      <w:r w:rsidR="00182025">
        <w:rPr>
          <w:lang w:val="bg-BG"/>
        </w:rPr>
        <w:t>”</w:t>
      </w:r>
      <w:r w:rsidR="00182025" w:rsidRPr="00182025">
        <w:t>.</w:t>
      </w:r>
    </w:p>
    <w:p w:rsidR="009D1835" w:rsidRDefault="00182025" w:rsidP="006C17E9">
      <w:pPr>
        <w:jc w:val="both"/>
        <w:rPr>
          <w:color w:val="000000"/>
          <w:lang w:val="bg-BG"/>
        </w:rPr>
      </w:pPr>
      <w:r>
        <w:rPr>
          <w:color w:val="000000"/>
          <w:lang w:val="bg-BG"/>
        </w:rPr>
        <w:t xml:space="preserve"> </w:t>
      </w:r>
    </w:p>
    <w:p w:rsidR="00EE6B13" w:rsidRDefault="00676646" w:rsidP="006C17E9">
      <w:pPr>
        <w:jc w:val="both"/>
        <w:rPr>
          <w:color w:val="000000"/>
          <w:lang w:val="bg-BG"/>
        </w:rPr>
      </w:pPr>
      <w:r>
        <w:rPr>
          <w:color w:val="000000"/>
          <w:lang w:val="bg-BG"/>
        </w:rPr>
        <w:t xml:space="preserve">§ </w:t>
      </w:r>
      <w:r w:rsidR="00F2141A">
        <w:rPr>
          <w:color w:val="000000"/>
          <w:lang w:val="bg-BG"/>
        </w:rPr>
        <w:t>1</w:t>
      </w:r>
      <w:r w:rsidR="009D1835">
        <w:rPr>
          <w:color w:val="000000"/>
          <w:lang w:val="bg-BG"/>
        </w:rPr>
        <w:t>7</w:t>
      </w:r>
      <w:r>
        <w:rPr>
          <w:color w:val="000000"/>
          <w:lang w:val="bg-BG"/>
        </w:rPr>
        <w:t xml:space="preserve">. </w:t>
      </w:r>
      <w:r w:rsidR="00F2141A">
        <w:rPr>
          <w:color w:val="000000"/>
          <w:lang w:val="bg-BG"/>
        </w:rPr>
        <w:t>В ч</w:t>
      </w:r>
      <w:r>
        <w:rPr>
          <w:color w:val="000000"/>
          <w:lang w:val="bg-BG"/>
        </w:rPr>
        <w:t>л</w:t>
      </w:r>
      <w:r w:rsidR="00B5178D">
        <w:rPr>
          <w:color w:val="000000"/>
          <w:lang w:val="bg-BG"/>
        </w:rPr>
        <w:t xml:space="preserve">ен </w:t>
      </w:r>
      <w:r>
        <w:rPr>
          <w:color w:val="000000"/>
          <w:lang w:val="bg-BG"/>
        </w:rPr>
        <w:t>16</w:t>
      </w:r>
      <w:r w:rsidR="001930A8">
        <w:rPr>
          <w:color w:val="000000"/>
          <w:lang w:val="bg-BG"/>
        </w:rPr>
        <w:t xml:space="preserve">, ал.5 </w:t>
      </w:r>
      <w:r w:rsidR="00B5178D">
        <w:rPr>
          <w:color w:val="000000"/>
          <w:lang w:val="bg-BG"/>
        </w:rPr>
        <w:t xml:space="preserve">думите </w:t>
      </w:r>
      <w:r w:rsidR="00EE6B13">
        <w:rPr>
          <w:color w:val="000000"/>
          <w:lang w:val="bg-BG"/>
        </w:rPr>
        <w:t>„акт на Министерския съвет” се заменят с „наредбата по чл.9е</w:t>
      </w:r>
      <w:r w:rsidR="00277E24">
        <w:rPr>
          <w:color w:val="000000"/>
          <w:lang w:val="bg-BG"/>
        </w:rPr>
        <w:t>, ал.1</w:t>
      </w:r>
      <w:r w:rsidR="00EE6B13">
        <w:rPr>
          <w:color w:val="000000"/>
          <w:lang w:val="bg-BG"/>
        </w:rPr>
        <w:t>”.</w:t>
      </w:r>
    </w:p>
    <w:p w:rsidR="009D1835" w:rsidRDefault="009D1835" w:rsidP="006C17E9">
      <w:pPr>
        <w:jc w:val="both"/>
        <w:rPr>
          <w:color w:val="000000"/>
          <w:lang w:val="bg-BG"/>
        </w:rPr>
      </w:pPr>
    </w:p>
    <w:p w:rsidR="00F2141A" w:rsidRDefault="00EE6B13" w:rsidP="006C17E9">
      <w:pPr>
        <w:jc w:val="both"/>
        <w:rPr>
          <w:color w:val="000000"/>
          <w:lang w:val="bg-BG"/>
        </w:rPr>
      </w:pPr>
      <w:r>
        <w:rPr>
          <w:color w:val="000000"/>
          <w:lang w:val="bg-BG"/>
        </w:rPr>
        <w:t xml:space="preserve">§ </w:t>
      </w:r>
      <w:r w:rsidR="00F2141A">
        <w:rPr>
          <w:color w:val="000000"/>
          <w:lang w:val="bg-BG"/>
        </w:rPr>
        <w:t>1</w:t>
      </w:r>
      <w:r w:rsidR="009D1835">
        <w:rPr>
          <w:color w:val="000000"/>
          <w:lang w:val="bg-BG"/>
        </w:rPr>
        <w:t>8</w:t>
      </w:r>
      <w:r>
        <w:rPr>
          <w:color w:val="000000"/>
          <w:lang w:val="bg-BG"/>
        </w:rPr>
        <w:t>. В чл</w:t>
      </w:r>
      <w:r w:rsidR="00B5178D">
        <w:rPr>
          <w:color w:val="000000"/>
          <w:lang w:val="bg-BG"/>
        </w:rPr>
        <w:t xml:space="preserve">ен </w:t>
      </w:r>
      <w:r>
        <w:rPr>
          <w:color w:val="000000"/>
          <w:lang w:val="bg-BG"/>
        </w:rPr>
        <w:t>17</w:t>
      </w:r>
      <w:r w:rsidR="00F2141A">
        <w:rPr>
          <w:color w:val="000000"/>
          <w:lang w:val="bg-BG"/>
        </w:rPr>
        <w:t xml:space="preserve"> се правят следните изменения :</w:t>
      </w:r>
    </w:p>
    <w:p w:rsidR="00EE6B13" w:rsidRDefault="00F2141A" w:rsidP="006C17E9">
      <w:pPr>
        <w:jc w:val="both"/>
        <w:rPr>
          <w:color w:val="000000"/>
          <w:lang w:val="bg-BG"/>
        </w:rPr>
      </w:pPr>
      <w:r>
        <w:rPr>
          <w:color w:val="000000"/>
          <w:lang w:val="bg-BG"/>
        </w:rPr>
        <w:t>1. В</w:t>
      </w:r>
      <w:r w:rsidR="00EE6B13">
        <w:rPr>
          <w:color w:val="000000"/>
          <w:lang w:val="bg-BG"/>
        </w:rPr>
        <w:t xml:space="preserve"> ал</w:t>
      </w:r>
      <w:r w:rsidR="00B5178D">
        <w:rPr>
          <w:color w:val="000000"/>
          <w:lang w:val="bg-BG"/>
        </w:rPr>
        <w:t xml:space="preserve">инея </w:t>
      </w:r>
      <w:r w:rsidR="00EE6B13">
        <w:rPr>
          <w:color w:val="000000"/>
          <w:lang w:val="bg-BG"/>
        </w:rPr>
        <w:t>2</w:t>
      </w:r>
      <w:r w:rsidR="00B5178D">
        <w:rPr>
          <w:color w:val="000000"/>
          <w:lang w:val="bg-BG"/>
        </w:rPr>
        <w:t xml:space="preserve"> думите</w:t>
      </w:r>
      <w:r w:rsidR="00EE6B13">
        <w:rPr>
          <w:color w:val="000000"/>
          <w:lang w:val="bg-BG"/>
        </w:rPr>
        <w:t xml:space="preserve"> „личен” и „и самоличност” се заличават.</w:t>
      </w:r>
    </w:p>
    <w:p w:rsidR="00EE6B13" w:rsidRDefault="009D1835" w:rsidP="006C17E9">
      <w:pPr>
        <w:jc w:val="both"/>
        <w:rPr>
          <w:color w:val="000000"/>
          <w:lang w:val="bg-BG"/>
        </w:rPr>
      </w:pPr>
      <w:r>
        <w:rPr>
          <w:color w:val="000000"/>
          <w:lang w:val="bg-BG"/>
        </w:rPr>
        <w:t xml:space="preserve">2. </w:t>
      </w:r>
      <w:r w:rsidR="00F248BA">
        <w:rPr>
          <w:color w:val="000000"/>
          <w:lang w:val="bg-BG"/>
        </w:rPr>
        <w:t>В ал</w:t>
      </w:r>
      <w:r w:rsidR="00B5178D">
        <w:rPr>
          <w:color w:val="000000"/>
          <w:lang w:val="bg-BG"/>
        </w:rPr>
        <w:t xml:space="preserve">инея 5 думите </w:t>
      </w:r>
      <w:r w:rsidR="00F248BA">
        <w:rPr>
          <w:color w:val="000000"/>
          <w:lang w:val="bg-BG"/>
        </w:rPr>
        <w:t>„автоматизирана проверка или за установяване самоличността на чужденците” се заменят с „проверка на заявената самоличност на чужденеца или установяването й”.</w:t>
      </w:r>
    </w:p>
    <w:p w:rsidR="009D1835" w:rsidRDefault="009D1835" w:rsidP="006C17E9">
      <w:pPr>
        <w:jc w:val="both"/>
        <w:rPr>
          <w:color w:val="000000"/>
          <w:lang w:val="bg-BG"/>
        </w:rPr>
      </w:pPr>
      <w:r>
        <w:rPr>
          <w:color w:val="000000"/>
          <w:lang w:val="bg-BG"/>
        </w:rPr>
        <w:t>3. А</w:t>
      </w:r>
      <w:r w:rsidR="00F248BA">
        <w:rPr>
          <w:color w:val="000000"/>
          <w:lang w:val="bg-BG"/>
        </w:rPr>
        <w:t>л</w:t>
      </w:r>
      <w:r w:rsidR="00B5178D">
        <w:rPr>
          <w:color w:val="000000"/>
          <w:lang w:val="bg-BG"/>
        </w:rPr>
        <w:t xml:space="preserve">инея </w:t>
      </w:r>
      <w:r w:rsidR="00F248BA">
        <w:rPr>
          <w:color w:val="000000"/>
          <w:lang w:val="bg-BG"/>
        </w:rPr>
        <w:t xml:space="preserve">6 се изменя така : </w:t>
      </w:r>
    </w:p>
    <w:p w:rsidR="00F248BA" w:rsidRDefault="00F248BA" w:rsidP="006C17E9">
      <w:pPr>
        <w:jc w:val="both"/>
        <w:rPr>
          <w:color w:val="000000"/>
          <w:lang w:val="bg-BG"/>
        </w:rPr>
      </w:pPr>
      <w:r>
        <w:rPr>
          <w:color w:val="000000"/>
          <w:lang w:val="bg-BG"/>
        </w:rPr>
        <w:t>„</w:t>
      </w:r>
      <w:r w:rsidR="009D1835">
        <w:rPr>
          <w:color w:val="000000"/>
          <w:lang w:val="en-US"/>
        </w:rPr>
        <w:t>(</w:t>
      </w:r>
      <w:r w:rsidR="009D1835">
        <w:rPr>
          <w:color w:val="000000"/>
          <w:lang w:val="bg-BG"/>
        </w:rPr>
        <w:t>6</w:t>
      </w:r>
      <w:r w:rsidR="009D1835">
        <w:rPr>
          <w:color w:val="000000"/>
          <w:lang w:val="en-US"/>
        </w:rPr>
        <w:t xml:space="preserve">) </w:t>
      </w:r>
      <w:r>
        <w:rPr>
          <w:color w:val="000000"/>
          <w:lang w:val="bg-BG"/>
        </w:rPr>
        <w:t>При влизане и при напускане от чужденеца на територията на Република България, органите за граничен контрол полагат щемпел в паспорта му или в заместващия го документ”.</w:t>
      </w:r>
    </w:p>
    <w:p w:rsidR="00182025" w:rsidRDefault="00182025" w:rsidP="006C17E9">
      <w:pPr>
        <w:jc w:val="both"/>
        <w:rPr>
          <w:color w:val="000000"/>
          <w:lang w:val="bg-BG"/>
        </w:rPr>
      </w:pPr>
    </w:p>
    <w:p w:rsidR="00182025" w:rsidRDefault="00182025" w:rsidP="006C17E9">
      <w:pPr>
        <w:jc w:val="both"/>
        <w:rPr>
          <w:lang w:val="bg-BG"/>
        </w:rPr>
      </w:pPr>
      <w:r>
        <w:rPr>
          <w:color w:val="000000"/>
          <w:lang w:val="bg-BG"/>
        </w:rPr>
        <w:t>§ 19. В чл</w:t>
      </w:r>
      <w:r w:rsidR="00B5178D">
        <w:rPr>
          <w:color w:val="000000"/>
          <w:lang w:val="bg-BG"/>
        </w:rPr>
        <w:t xml:space="preserve">ен </w:t>
      </w:r>
      <w:r>
        <w:rPr>
          <w:color w:val="000000"/>
          <w:lang w:val="bg-BG"/>
        </w:rPr>
        <w:t>18, ал</w:t>
      </w:r>
      <w:r w:rsidR="00B5178D">
        <w:rPr>
          <w:color w:val="000000"/>
          <w:lang w:val="bg-BG"/>
        </w:rPr>
        <w:t xml:space="preserve">инея </w:t>
      </w:r>
      <w:r>
        <w:rPr>
          <w:color w:val="000000"/>
          <w:lang w:val="bg-BG"/>
        </w:rPr>
        <w:t>2 след</w:t>
      </w:r>
      <w:r w:rsidR="00B5178D">
        <w:rPr>
          <w:color w:val="000000"/>
          <w:lang w:val="bg-BG"/>
        </w:rPr>
        <w:t xml:space="preserve"> думата</w:t>
      </w:r>
      <w:r>
        <w:rPr>
          <w:color w:val="000000"/>
          <w:lang w:val="bg-BG"/>
        </w:rPr>
        <w:t xml:space="preserve"> „работи” се добавя „</w:t>
      </w:r>
      <w:r w:rsidRPr="00182025">
        <w:t>по ред и при условия, определени в международен договор, в закон или в акт на Министерския съвет</w:t>
      </w:r>
      <w:r>
        <w:rPr>
          <w:lang w:val="bg-BG"/>
        </w:rPr>
        <w:t>”.</w:t>
      </w:r>
    </w:p>
    <w:p w:rsidR="003166F4" w:rsidRDefault="003166F4" w:rsidP="006C17E9">
      <w:pPr>
        <w:jc w:val="both"/>
        <w:rPr>
          <w:lang w:val="bg-BG"/>
        </w:rPr>
      </w:pPr>
    </w:p>
    <w:p w:rsidR="003166F4" w:rsidRDefault="003166F4" w:rsidP="006C17E9">
      <w:pPr>
        <w:jc w:val="both"/>
        <w:rPr>
          <w:lang w:val="bg-BG"/>
        </w:rPr>
      </w:pPr>
      <w:r>
        <w:rPr>
          <w:lang w:val="bg-BG"/>
        </w:rPr>
        <w:t>§ 20. Чл</w:t>
      </w:r>
      <w:r w:rsidR="00B5178D">
        <w:rPr>
          <w:lang w:val="bg-BG"/>
        </w:rPr>
        <w:t xml:space="preserve">ен </w:t>
      </w:r>
      <w:r>
        <w:rPr>
          <w:lang w:val="bg-BG"/>
        </w:rPr>
        <w:t>19, ал</w:t>
      </w:r>
      <w:r w:rsidR="00B5178D">
        <w:rPr>
          <w:lang w:val="bg-BG"/>
        </w:rPr>
        <w:t xml:space="preserve">инея </w:t>
      </w:r>
      <w:r>
        <w:rPr>
          <w:lang w:val="bg-BG"/>
        </w:rPr>
        <w:t xml:space="preserve">2 се изменя така : </w:t>
      </w:r>
    </w:p>
    <w:p w:rsidR="003166F4" w:rsidRDefault="003166F4" w:rsidP="003166F4">
      <w:pPr>
        <w:widowControl w:val="0"/>
        <w:autoSpaceDE w:val="0"/>
        <w:autoSpaceDN w:val="0"/>
        <w:adjustRightInd w:val="0"/>
        <w:jc w:val="both"/>
        <w:rPr>
          <w:lang w:val="bg-BG"/>
        </w:rPr>
      </w:pPr>
      <w:r w:rsidRPr="003166F4">
        <w:rPr>
          <w:lang w:val="bg-BG"/>
        </w:rPr>
        <w:t>„</w:t>
      </w:r>
      <w:r w:rsidRPr="003166F4">
        <w:t xml:space="preserve">(2) Размерът на финансовите средства по ал. </w:t>
      </w:r>
      <w:proofErr w:type="gramStart"/>
      <w:r w:rsidRPr="003166F4">
        <w:t xml:space="preserve">1, т. 2, минималните застрахователни суми и покриваните застрахователни </w:t>
      </w:r>
      <w:r w:rsidR="00BD16F1">
        <w:rPr>
          <w:lang w:val="bg-BG"/>
        </w:rPr>
        <w:t>рискове</w:t>
      </w:r>
      <w:r w:rsidRPr="003166F4">
        <w:t xml:space="preserve"> по ал.</w:t>
      </w:r>
      <w:proofErr w:type="gramEnd"/>
      <w:r w:rsidRPr="003166F4">
        <w:t xml:space="preserve"> 1, т. 3, образецът на поканата и документите по ал. </w:t>
      </w:r>
      <w:proofErr w:type="gramStart"/>
      <w:r w:rsidRPr="003166F4">
        <w:t xml:space="preserve">1, т. 5 се определят с </w:t>
      </w:r>
      <w:r>
        <w:rPr>
          <w:lang w:val="bg-BG"/>
        </w:rPr>
        <w:t>наредбата</w:t>
      </w:r>
      <w:r w:rsidRPr="003166F4">
        <w:t xml:space="preserve"> по чл.9е</w:t>
      </w:r>
      <w:r w:rsidR="00277E24">
        <w:rPr>
          <w:lang w:val="bg-BG"/>
        </w:rPr>
        <w:t>, ал.1</w:t>
      </w:r>
      <w:r>
        <w:rPr>
          <w:lang w:val="bg-BG"/>
        </w:rPr>
        <w:t>”.</w:t>
      </w:r>
      <w:proofErr w:type="gramEnd"/>
    </w:p>
    <w:p w:rsidR="003166F4" w:rsidRDefault="003166F4" w:rsidP="003166F4">
      <w:pPr>
        <w:widowControl w:val="0"/>
        <w:autoSpaceDE w:val="0"/>
        <w:autoSpaceDN w:val="0"/>
        <w:adjustRightInd w:val="0"/>
        <w:jc w:val="both"/>
        <w:rPr>
          <w:lang w:val="bg-BG"/>
        </w:rPr>
      </w:pPr>
    </w:p>
    <w:p w:rsidR="009D1835" w:rsidRDefault="003166F4" w:rsidP="00F52386">
      <w:pPr>
        <w:widowControl w:val="0"/>
        <w:autoSpaceDE w:val="0"/>
        <w:autoSpaceDN w:val="0"/>
        <w:adjustRightInd w:val="0"/>
        <w:jc w:val="both"/>
        <w:rPr>
          <w:color w:val="000000"/>
          <w:lang w:val="bg-BG"/>
        </w:rPr>
      </w:pPr>
      <w:r>
        <w:rPr>
          <w:lang w:val="bg-BG"/>
        </w:rPr>
        <w:t>§</w:t>
      </w:r>
      <w:r w:rsidR="00CB22AF">
        <w:rPr>
          <w:lang w:val="bg-BG"/>
        </w:rPr>
        <w:t xml:space="preserve"> </w:t>
      </w:r>
      <w:r>
        <w:rPr>
          <w:lang w:val="bg-BG"/>
        </w:rPr>
        <w:t xml:space="preserve">21. </w:t>
      </w:r>
      <w:r w:rsidR="00D178C5">
        <w:rPr>
          <w:color w:val="000000"/>
          <w:lang w:val="bg-BG"/>
        </w:rPr>
        <w:t>В чл</w:t>
      </w:r>
      <w:r w:rsidR="00B5178D">
        <w:rPr>
          <w:color w:val="000000"/>
          <w:lang w:val="bg-BG"/>
        </w:rPr>
        <w:t xml:space="preserve">ен </w:t>
      </w:r>
      <w:r w:rsidR="00D178C5">
        <w:rPr>
          <w:color w:val="000000"/>
          <w:lang w:val="bg-BG"/>
        </w:rPr>
        <w:t>22</w:t>
      </w:r>
      <w:r w:rsidR="009D1835">
        <w:rPr>
          <w:color w:val="000000"/>
          <w:lang w:val="bg-BG"/>
        </w:rPr>
        <w:t>, ал</w:t>
      </w:r>
      <w:r w:rsidR="00B5178D">
        <w:rPr>
          <w:color w:val="000000"/>
          <w:lang w:val="bg-BG"/>
        </w:rPr>
        <w:t xml:space="preserve">инея </w:t>
      </w:r>
      <w:r w:rsidR="009D1835">
        <w:rPr>
          <w:color w:val="000000"/>
          <w:lang w:val="bg-BG"/>
        </w:rPr>
        <w:t xml:space="preserve">1 се правят следните изменения </w:t>
      </w:r>
      <w:r>
        <w:rPr>
          <w:color w:val="000000"/>
          <w:lang w:val="bg-BG"/>
        </w:rPr>
        <w:t>и допълнения</w:t>
      </w:r>
      <w:r w:rsidR="009D1835">
        <w:rPr>
          <w:color w:val="000000"/>
          <w:lang w:val="bg-BG"/>
        </w:rPr>
        <w:t>:</w:t>
      </w:r>
    </w:p>
    <w:p w:rsidR="00D178C5" w:rsidRDefault="009D1835" w:rsidP="006C17E9">
      <w:pPr>
        <w:jc w:val="both"/>
        <w:rPr>
          <w:color w:val="000000"/>
          <w:lang w:val="bg-BG"/>
        </w:rPr>
      </w:pPr>
      <w:r>
        <w:rPr>
          <w:color w:val="000000"/>
          <w:lang w:val="bg-BG"/>
        </w:rPr>
        <w:t xml:space="preserve">1.В </w:t>
      </w:r>
      <w:r w:rsidR="00D178C5">
        <w:rPr>
          <w:color w:val="000000"/>
          <w:lang w:val="bg-BG"/>
        </w:rPr>
        <w:t>т</w:t>
      </w:r>
      <w:r w:rsidR="00B5178D">
        <w:rPr>
          <w:color w:val="000000"/>
          <w:lang w:val="bg-BG"/>
        </w:rPr>
        <w:t xml:space="preserve">очка </w:t>
      </w:r>
      <w:r w:rsidR="00D178C5">
        <w:rPr>
          <w:color w:val="000000"/>
          <w:lang w:val="bg-BG"/>
        </w:rPr>
        <w:t>1 думата „издадена” се заличава</w:t>
      </w:r>
      <w:r w:rsidR="003166F4">
        <w:rPr>
          <w:color w:val="000000"/>
          <w:lang w:val="bg-BG"/>
        </w:rPr>
        <w:t>, а след „ал.2” се добавя „т.3 и т.4”.</w:t>
      </w:r>
      <w:r w:rsidR="00D178C5">
        <w:rPr>
          <w:color w:val="000000"/>
          <w:lang w:val="bg-BG"/>
        </w:rPr>
        <w:t xml:space="preserve"> </w:t>
      </w:r>
    </w:p>
    <w:p w:rsidR="00D178C5" w:rsidRDefault="009D1835" w:rsidP="006C17E9">
      <w:pPr>
        <w:jc w:val="both"/>
        <w:rPr>
          <w:color w:val="000000"/>
          <w:lang w:val="bg-BG"/>
        </w:rPr>
      </w:pPr>
      <w:r>
        <w:rPr>
          <w:color w:val="000000"/>
          <w:lang w:val="bg-BG"/>
        </w:rPr>
        <w:t>2.</w:t>
      </w:r>
      <w:r w:rsidR="00D178C5">
        <w:rPr>
          <w:color w:val="000000"/>
          <w:lang w:val="bg-BG"/>
        </w:rPr>
        <w:t>В т</w:t>
      </w:r>
      <w:r w:rsidR="00B5178D">
        <w:rPr>
          <w:color w:val="000000"/>
          <w:lang w:val="bg-BG"/>
        </w:rPr>
        <w:t xml:space="preserve">очка </w:t>
      </w:r>
      <w:r w:rsidR="00D178C5">
        <w:rPr>
          <w:color w:val="000000"/>
          <w:lang w:val="bg-BG"/>
        </w:rPr>
        <w:t>2 след „договори” се добавя „или договори на Европейския съюз с трети държави”, а изразът „или облекчен визов” се заличава.</w:t>
      </w:r>
    </w:p>
    <w:p w:rsidR="009D1835" w:rsidRDefault="009D1835" w:rsidP="006C17E9">
      <w:pPr>
        <w:jc w:val="both"/>
        <w:rPr>
          <w:color w:val="000000"/>
          <w:lang w:val="bg-BG"/>
        </w:rPr>
      </w:pPr>
      <w:r>
        <w:rPr>
          <w:color w:val="000000"/>
          <w:lang w:val="bg-BG"/>
        </w:rPr>
        <w:t>3. Т</w:t>
      </w:r>
      <w:r w:rsidR="00B5178D">
        <w:rPr>
          <w:color w:val="000000"/>
          <w:lang w:val="bg-BG"/>
        </w:rPr>
        <w:t xml:space="preserve">очка </w:t>
      </w:r>
      <w:r w:rsidR="00D178C5">
        <w:rPr>
          <w:color w:val="000000"/>
          <w:lang w:val="bg-BG"/>
        </w:rPr>
        <w:t>3 се изменя така :</w:t>
      </w:r>
    </w:p>
    <w:p w:rsidR="00D178C5" w:rsidRDefault="00D178C5" w:rsidP="006C17E9">
      <w:pPr>
        <w:jc w:val="both"/>
        <w:rPr>
          <w:color w:val="000000"/>
          <w:lang w:val="bg-BG"/>
        </w:rPr>
      </w:pPr>
      <w:r>
        <w:rPr>
          <w:color w:val="000000"/>
          <w:lang w:val="bg-BG"/>
        </w:rPr>
        <w:t xml:space="preserve"> „</w:t>
      </w:r>
      <w:r w:rsidR="009D1835">
        <w:rPr>
          <w:color w:val="000000"/>
          <w:lang w:val="bg-BG"/>
        </w:rPr>
        <w:t xml:space="preserve">3. </w:t>
      </w:r>
      <w:r>
        <w:rPr>
          <w:color w:val="000000"/>
          <w:lang w:val="bg-BG"/>
        </w:rPr>
        <w:t>Актове на правото на Европейския съюз, които са в сила за Република България”.</w:t>
      </w:r>
    </w:p>
    <w:p w:rsidR="00D178C5" w:rsidRDefault="009D1835" w:rsidP="006C17E9">
      <w:pPr>
        <w:jc w:val="both"/>
        <w:rPr>
          <w:color w:val="000000"/>
          <w:lang w:val="bg-BG"/>
        </w:rPr>
      </w:pPr>
      <w:r>
        <w:rPr>
          <w:color w:val="000000"/>
          <w:lang w:val="bg-BG"/>
        </w:rPr>
        <w:t xml:space="preserve">4. </w:t>
      </w:r>
      <w:r w:rsidR="00D178C5">
        <w:rPr>
          <w:color w:val="000000"/>
          <w:lang w:val="bg-BG"/>
        </w:rPr>
        <w:t>Сегашната т</w:t>
      </w:r>
      <w:r w:rsidR="00B5178D">
        <w:rPr>
          <w:color w:val="000000"/>
          <w:lang w:val="bg-BG"/>
        </w:rPr>
        <w:t xml:space="preserve">очка </w:t>
      </w:r>
      <w:r w:rsidR="00D178C5">
        <w:rPr>
          <w:color w:val="000000"/>
          <w:lang w:val="bg-BG"/>
        </w:rPr>
        <w:t>3 става т</w:t>
      </w:r>
      <w:r w:rsidR="00B5178D">
        <w:rPr>
          <w:color w:val="000000"/>
          <w:lang w:val="bg-BG"/>
        </w:rPr>
        <w:t xml:space="preserve">очка </w:t>
      </w:r>
      <w:r w:rsidR="00D178C5">
        <w:rPr>
          <w:color w:val="000000"/>
          <w:lang w:val="bg-BG"/>
        </w:rPr>
        <w:t xml:space="preserve">4. </w:t>
      </w:r>
    </w:p>
    <w:p w:rsidR="009D1835" w:rsidRDefault="009D1835" w:rsidP="006C17E9">
      <w:pPr>
        <w:jc w:val="both"/>
        <w:rPr>
          <w:color w:val="000000"/>
          <w:lang w:val="bg-BG"/>
        </w:rPr>
      </w:pPr>
    </w:p>
    <w:p w:rsidR="009D1835" w:rsidRDefault="00D178C5" w:rsidP="006C17E9">
      <w:pPr>
        <w:jc w:val="both"/>
        <w:rPr>
          <w:color w:val="000000"/>
          <w:lang w:val="bg-BG"/>
        </w:rPr>
      </w:pPr>
      <w:r>
        <w:rPr>
          <w:color w:val="000000"/>
          <w:lang w:val="bg-BG"/>
        </w:rPr>
        <w:t xml:space="preserve">§ </w:t>
      </w:r>
      <w:r w:rsidR="00182025">
        <w:rPr>
          <w:color w:val="000000"/>
          <w:lang w:val="bg-BG"/>
        </w:rPr>
        <w:t>2</w:t>
      </w:r>
      <w:r w:rsidR="00F52386">
        <w:rPr>
          <w:color w:val="000000"/>
          <w:lang w:val="bg-BG"/>
        </w:rPr>
        <w:t>2</w:t>
      </w:r>
      <w:r>
        <w:rPr>
          <w:color w:val="000000"/>
          <w:lang w:val="bg-BG"/>
        </w:rPr>
        <w:t xml:space="preserve">. </w:t>
      </w:r>
      <w:r w:rsidR="009D1835">
        <w:rPr>
          <w:color w:val="000000"/>
          <w:lang w:val="bg-BG"/>
        </w:rPr>
        <w:t>В ч</w:t>
      </w:r>
      <w:r>
        <w:rPr>
          <w:color w:val="000000"/>
          <w:lang w:val="bg-BG"/>
        </w:rPr>
        <w:t>л</w:t>
      </w:r>
      <w:r w:rsidR="00B5178D">
        <w:rPr>
          <w:color w:val="000000"/>
          <w:lang w:val="bg-BG"/>
        </w:rPr>
        <w:t xml:space="preserve">ен </w:t>
      </w:r>
      <w:r>
        <w:rPr>
          <w:color w:val="000000"/>
          <w:lang w:val="bg-BG"/>
        </w:rPr>
        <w:t>23</w:t>
      </w:r>
      <w:r w:rsidR="009D1835">
        <w:rPr>
          <w:color w:val="000000"/>
          <w:lang w:val="bg-BG"/>
        </w:rPr>
        <w:t xml:space="preserve"> се правят следните изменения :</w:t>
      </w:r>
    </w:p>
    <w:p w:rsidR="009D1835" w:rsidRDefault="009D1835" w:rsidP="006C17E9">
      <w:pPr>
        <w:jc w:val="both"/>
        <w:rPr>
          <w:color w:val="000000"/>
          <w:lang w:val="bg-BG"/>
        </w:rPr>
      </w:pPr>
      <w:r>
        <w:rPr>
          <w:color w:val="000000"/>
          <w:lang w:val="bg-BG"/>
        </w:rPr>
        <w:t>1. А</w:t>
      </w:r>
      <w:r w:rsidR="00D178C5">
        <w:rPr>
          <w:color w:val="000000"/>
          <w:lang w:val="bg-BG"/>
        </w:rPr>
        <w:t>л</w:t>
      </w:r>
      <w:r w:rsidR="00B5178D">
        <w:rPr>
          <w:color w:val="000000"/>
          <w:lang w:val="bg-BG"/>
        </w:rPr>
        <w:t xml:space="preserve">инея </w:t>
      </w:r>
      <w:r w:rsidR="00D178C5">
        <w:rPr>
          <w:color w:val="000000"/>
          <w:lang w:val="bg-BG"/>
        </w:rPr>
        <w:t>1, т</w:t>
      </w:r>
      <w:r w:rsidR="00B5178D">
        <w:rPr>
          <w:color w:val="000000"/>
          <w:lang w:val="bg-BG"/>
        </w:rPr>
        <w:t xml:space="preserve">очка </w:t>
      </w:r>
      <w:r w:rsidR="00D178C5">
        <w:rPr>
          <w:color w:val="000000"/>
          <w:lang w:val="bg-BG"/>
        </w:rPr>
        <w:t xml:space="preserve">1 се изменя така : </w:t>
      </w:r>
    </w:p>
    <w:p w:rsidR="00D178C5" w:rsidRPr="00806873" w:rsidRDefault="00D178C5" w:rsidP="006C17E9">
      <w:pPr>
        <w:jc w:val="both"/>
        <w:rPr>
          <w:lang w:val="bg-BG"/>
        </w:rPr>
      </w:pPr>
      <w:r w:rsidRPr="00806873">
        <w:rPr>
          <w:lang w:val="bg-BG"/>
        </w:rPr>
        <w:t xml:space="preserve">„1. </w:t>
      </w:r>
      <w:r w:rsidR="001930A8" w:rsidRPr="00806873">
        <w:t xml:space="preserve">краткосрочно – до 90 дни в рамките на всеки 180 – дневен период от датата на влизането в страната; срокът на пребиваване въз основа на виза за краткосрочно пребиваване или при условията на безвизов режим може да бъде продължен </w:t>
      </w:r>
      <w:r w:rsidR="002C57E1">
        <w:rPr>
          <w:lang w:val="bg-BG"/>
        </w:rPr>
        <w:t xml:space="preserve">еднократно </w:t>
      </w:r>
      <w:r w:rsidR="001930A8" w:rsidRPr="00806873">
        <w:t>от службите за административен контрол на чужденците по хуманитарни причини или при извънредни обстоятелства или държавен интерес;</w:t>
      </w:r>
      <w:r w:rsidR="001930A8" w:rsidRPr="00806873">
        <w:rPr>
          <w:i/>
        </w:rPr>
        <w:t xml:space="preserve"> </w:t>
      </w:r>
      <w:r w:rsidR="001930A8" w:rsidRPr="00806873">
        <w:t>редът за продължаване на срока на краткосрочно пребиваване се определя с правилника за прилагане на този закон</w:t>
      </w:r>
      <w:r w:rsidRPr="00806873">
        <w:rPr>
          <w:lang w:val="bg-BG"/>
        </w:rPr>
        <w:t>”.</w:t>
      </w:r>
    </w:p>
    <w:p w:rsidR="005B6022" w:rsidRDefault="009D1835" w:rsidP="005B6022">
      <w:pPr>
        <w:widowControl w:val="0"/>
        <w:autoSpaceDE w:val="0"/>
        <w:autoSpaceDN w:val="0"/>
        <w:adjustRightInd w:val="0"/>
        <w:jc w:val="both"/>
        <w:rPr>
          <w:color w:val="000000"/>
          <w:lang w:val="bg-BG"/>
        </w:rPr>
      </w:pPr>
      <w:r>
        <w:rPr>
          <w:color w:val="000000"/>
          <w:lang w:val="bg-BG"/>
        </w:rPr>
        <w:t>2. А</w:t>
      </w:r>
      <w:r w:rsidR="005B6022">
        <w:rPr>
          <w:color w:val="000000"/>
          <w:lang w:val="bg-BG"/>
        </w:rPr>
        <w:t>л</w:t>
      </w:r>
      <w:r w:rsidR="00B5178D">
        <w:rPr>
          <w:color w:val="000000"/>
          <w:lang w:val="bg-BG"/>
        </w:rPr>
        <w:t xml:space="preserve">инея </w:t>
      </w:r>
      <w:r w:rsidR="005B6022">
        <w:rPr>
          <w:color w:val="000000"/>
          <w:lang w:val="bg-BG"/>
        </w:rPr>
        <w:t>3 и ал</w:t>
      </w:r>
      <w:r w:rsidR="00B5178D">
        <w:rPr>
          <w:color w:val="000000"/>
          <w:lang w:val="bg-BG"/>
        </w:rPr>
        <w:t xml:space="preserve">инея </w:t>
      </w:r>
      <w:r w:rsidR="005B6022">
        <w:rPr>
          <w:color w:val="000000"/>
          <w:lang w:val="bg-BG"/>
        </w:rPr>
        <w:t xml:space="preserve">4 се </w:t>
      </w:r>
      <w:r w:rsidR="00916EF4">
        <w:rPr>
          <w:color w:val="000000"/>
          <w:lang w:val="bg-BG"/>
        </w:rPr>
        <w:t>отменят</w:t>
      </w:r>
      <w:r w:rsidR="005B6022">
        <w:rPr>
          <w:color w:val="000000"/>
          <w:lang w:val="bg-BG"/>
        </w:rPr>
        <w:t>.</w:t>
      </w:r>
    </w:p>
    <w:p w:rsidR="005B6022" w:rsidRDefault="005B6022" w:rsidP="005B6022">
      <w:pPr>
        <w:widowControl w:val="0"/>
        <w:autoSpaceDE w:val="0"/>
        <w:autoSpaceDN w:val="0"/>
        <w:adjustRightInd w:val="0"/>
        <w:jc w:val="both"/>
        <w:rPr>
          <w:color w:val="000000"/>
          <w:lang w:val="bg-BG"/>
        </w:rPr>
      </w:pPr>
    </w:p>
    <w:p w:rsidR="005B6022" w:rsidRDefault="005B6022" w:rsidP="005B6022">
      <w:pPr>
        <w:widowControl w:val="0"/>
        <w:autoSpaceDE w:val="0"/>
        <w:autoSpaceDN w:val="0"/>
        <w:adjustRightInd w:val="0"/>
        <w:jc w:val="both"/>
        <w:rPr>
          <w:color w:val="000000"/>
          <w:lang w:val="bg-BG"/>
        </w:rPr>
      </w:pPr>
      <w:r>
        <w:rPr>
          <w:color w:val="000000"/>
          <w:lang w:val="bg-BG"/>
        </w:rPr>
        <w:t>§ 2</w:t>
      </w:r>
      <w:r w:rsidR="00F52386">
        <w:rPr>
          <w:color w:val="000000"/>
          <w:lang w:val="bg-BG"/>
        </w:rPr>
        <w:t>3</w:t>
      </w:r>
      <w:r>
        <w:rPr>
          <w:color w:val="000000"/>
          <w:lang w:val="bg-BG"/>
        </w:rPr>
        <w:t>. Създава се нов чл</w:t>
      </w:r>
      <w:r w:rsidR="00B5178D">
        <w:rPr>
          <w:color w:val="000000"/>
          <w:lang w:val="bg-BG"/>
        </w:rPr>
        <w:t xml:space="preserve">ен </w:t>
      </w:r>
      <w:r>
        <w:rPr>
          <w:color w:val="000000"/>
          <w:lang w:val="bg-BG"/>
        </w:rPr>
        <w:t>23а</w:t>
      </w:r>
      <w:r w:rsidR="00B5178D">
        <w:rPr>
          <w:color w:val="000000"/>
          <w:lang w:val="bg-BG"/>
        </w:rPr>
        <w:t xml:space="preserve"> </w:t>
      </w:r>
      <w:r>
        <w:rPr>
          <w:color w:val="000000"/>
          <w:lang w:val="bg-BG"/>
        </w:rPr>
        <w:t>:</w:t>
      </w:r>
    </w:p>
    <w:p w:rsidR="005B6022" w:rsidRPr="005B6022" w:rsidRDefault="005B6022" w:rsidP="005B6022">
      <w:pPr>
        <w:widowControl w:val="0"/>
        <w:autoSpaceDE w:val="0"/>
        <w:autoSpaceDN w:val="0"/>
        <w:adjustRightInd w:val="0"/>
        <w:jc w:val="both"/>
        <w:rPr>
          <w:lang w:val="bg-BG"/>
        </w:rPr>
      </w:pPr>
      <w:r w:rsidRPr="005B6022">
        <w:rPr>
          <w:lang w:val="bg-BG"/>
        </w:rPr>
        <w:t>„</w:t>
      </w:r>
      <w:r w:rsidRPr="005B6022">
        <w:t>Чл. 23а (1) След регистрация по ред и при условия, определени в закон или в акт на Министерския съвет, Министерството на външните работи издава на чужденците, които са членове на персонала на дипломатическо или консулско представителство, или на представителство на международна организация в Република България</w:t>
      </w:r>
      <w:r>
        <w:rPr>
          <w:lang w:val="bg-BG"/>
        </w:rPr>
        <w:t>,</w:t>
      </w:r>
      <w:r w:rsidRPr="005B6022">
        <w:t xml:space="preserve"> и на членовете на техните семейства:</w:t>
      </w:r>
    </w:p>
    <w:p w:rsidR="005B6022" w:rsidRPr="005B6022" w:rsidRDefault="005B6022" w:rsidP="005B6022">
      <w:pPr>
        <w:widowControl w:val="0"/>
        <w:autoSpaceDE w:val="0"/>
        <w:autoSpaceDN w:val="0"/>
        <w:adjustRightInd w:val="0"/>
        <w:jc w:val="both"/>
      </w:pPr>
      <w:r w:rsidRPr="005B6022">
        <w:t xml:space="preserve">1. </w:t>
      </w:r>
      <w:proofErr w:type="gramStart"/>
      <w:r w:rsidRPr="005B6022">
        <w:t>карта</w:t>
      </w:r>
      <w:proofErr w:type="gramEnd"/>
      <w:r w:rsidRPr="005B6022">
        <w:t xml:space="preserve"> на член на дипломатическия персонал на дипломатическо представителство или на представителство на международна организация („дипломатическа карта”);</w:t>
      </w:r>
    </w:p>
    <w:p w:rsidR="005B6022" w:rsidRPr="005B6022" w:rsidRDefault="005B6022" w:rsidP="005B6022">
      <w:pPr>
        <w:widowControl w:val="0"/>
        <w:autoSpaceDE w:val="0"/>
        <w:autoSpaceDN w:val="0"/>
        <w:adjustRightInd w:val="0"/>
        <w:jc w:val="both"/>
      </w:pPr>
      <w:r w:rsidRPr="005B6022">
        <w:t xml:space="preserve">2. </w:t>
      </w:r>
      <w:proofErr w:type="gramStart"/>
      <w:r w:rsidRPr="005B6022">
        <w:t>карта</w:t>
      </w:r>
      <w:proofErr w:type="gramEnd"/>
      <w:r w:rsidRPr="005B6022">
        <w:t xml:space="preserve"> на консулско длъжностно лице в консулско представителство („консулска карта”);</w:t>
      </w:r>
    </w:p>
    <w:p w:rsidR="005B6022" w:rsidRDefault="005B6022" w:rsidP="005B6022">
      <w:pPr>
        <w:widowControl w:val="0"/>
        <w:autoSpaceDE w:val="0"/>
        <w:autoSpaceDN w:val="0"/>
        <w:adjustRightInd w:val="0"/>
        <w:jc w:val="both"/>
        <w:rPr>
          <w:lang w:val="bg-BG"/>
        </w:rPr>
      </w:pPr>
      <w:r w:rsidRPr="005B6022">
        <w:t xml:space="preserve">3. </w:t>
      </w:r>
      <w:proofErr w:type="gramStart"/>
      <w:r w:rsidRPr="005B6022">
        <w:t>карта</w:t>
      </w:r>
      <w:proofErr w:type="gramEnd"/>
      <w:r w:rsidRPr="005B6022">
        <w:t xml:space="preserve"> на член на административно-технически персонал на дипломатическо или на консулско представителство, или на представителство на международна организация („карта на админи</w:t>
      </w:r>
      <w:r w:rsidR="00DC600D">
        <w:t>стративно-технически персонал”)</w:t>
      </w:r>
      <w:r w:rsidR="00DC600D">
        <w:rPr>
          <w:lang w:val="bg-BG"/>
        </w:rPr>
        <w:t>;</w:t>
      </w:r>
    </w:p>
    <w:p w:rsidR="00A21C43" w:rsidRDefault="00DC600D" w:rsidP="00A21C43">
      <w:pPr>
        <w:widowControl w:val="0"/>
        <w:autoSpaceDE w:val="0"/>
        <w:autoSpaceDN w:val="0"/>
        <w:adjustRightInd w:val="0"/>
        <w:jc w:val="both"/>
        <w:rPr>
          <w:lang w:val="bg-BG"/>
        </w:rPr>
      </w:pPr>
      <w:r>
        <w:rPr>
          <w:lang w:val="bg-BG"/>
        </w:rPr>
        <w:lastRenderedPageBreak/>
        <w:t xml:space="preserve">4. карта на член на обслужващия персонал </w:t>
      </w:r>
      <w:r w:rsidR="00A21C43">
        <w:rPr>
          <w:lang w:val="bg-BG"/>
        </w:rPr>
        <w:t xml:space="preserve">на </w:t>
      </w:r>
      <w:r w:rsidR="00A21C43" w:rsidRPr="005B6022">
        <w:t>дипломатическо или на консулско представителство, или на представителство на международна организация</w:t>
      </w:r>
      <w:r w:rsidR="00A21C43">
        <w:rPr>
          <w:lang w:val="bg-BG"/>
        </w:rPr>
        <w:t xml:space="preserve"> </w:t>
      </w:r>
      <w:r w:rsidR="00A21C43" w:rsidRPr="005B6022">
        <w:t xml:space="preserve">(„карта на </w:t>
      </w:r>
      <w:r w:rsidR="00A21C43">
        <w:rPr>
          <w:lang w:val="bg-BG"/>
        </w:rPr>
        <w:t>обслужващ персонал</w:t>
      </w:r>
      <w:r w:rsidR="00A21C43">
        <w:t>”)</w:t>
      </w:r>
      <w:r w:rsidR="00A21C43">
        <w:rPr>
          <w:lang w:val="bg-BG"/>
        </w:rPr>
        <w:t>.</w:t>
      </w:r>
    </w:p>
    <w:p w:rsidR="005B6022" w:rsidRPr="005B6022" w:rsidRDefault="00987938" w:rsidP="005B6022">
      <w:pPr>
        <w:widowControl w:val="0"/>
        <w:autoSpaceDE w:val="0"/>
        <w:autoSpaceDN w:val="0"/>
        <w:adjustRightInd w:val="0"/>
        <w:jc w:val="both"/>
      </w:pPr>
      <w:r>
        <w:t xml:space="preserve">(2) След регистрация, </w:t>
      </w:r>
      <w:r w:rsidR="005B6022" w:rsidRPr="005B6022">
        <w:t>Министерството на външните работи издава карти на членовете на семействата на лицата по ал.1 от същия вид, както на титуляра.</w:t>
      </w:r>
    </w:p>
    <w:p w:rsidR="005B6022" w:rsidRPr="005B6022" w:rsidRDefault="005B6022" w:rsidP="005B6022">
      <w:pPr>
        <w:widowControl w:val="0"/>
        <w:autoSpaceDE w:val="0"/>
        <w:autoSpaceDN w:val="0"/>
        <w:adjustRightInd w:val="0"/>
        <w:jc w:val="both"/>
      </w:pPr>
      <w:r w:rsidRPr="005B6022">
        <w:t xml:space="preserve">(3) Членове на семействата на лицата по ал.1, освен ако друго не е предвидено в двустранен или многостранен международен договор, са лицата, които живеят с титуляра в едно домакинство и са: </w:t>
      </w:r>
    </w:p>
    <w:p w:rsidR="005B6022" w:rsidRPr="005B6022" w:rsidRDefault="005B6022" w:rsidP="005B6022">
      <w:pPr>
        <w:widowControl w:val="0"/>
        <w:autoSpaceDE w:val="0"/>
        <w:autoSpaceDN w:val="0"/>
        <w:adjustRightInd w:val="0"/>
        <w:jc w:val="both"/>
      </w:pPr>
      <w:r w:rsidRPr="005B6022">
        <w:t>1. съпруга/съпруг или регистриран партньор, с когото лицето живее на съпружески начала;</w:t>
      </w:r>
    </w:p>
    <w:p w:rsidR="005B6022" w:rsidRPr="005B6022" w:rsidRDefault="005B6022" w:rsidP="005B6022">
      <w:pPr>
        <w:widowControl w:val="0"/>
        <w:autoSpaceDE w:val="0"/>
        <w:autoSpaceDN w:val="0"/>
        <w:adjustRightInd w:val="0"/>
        <w:jc w:val="both"/>
      </w:pPr>
      <w:r w:rsidRPr="005B6022">
        <w:t xml:space="preserve">2. </w:t>
      </w:r>
      <w:proofErr w:type="gramStart"/>
      <w:r w:rsidRPr="005B6022">
        <w:rPr>
          <w:rStyle w:val="newdocreference"/>
        </w:rPr>
        <w:t>низходящи</w:t>
      </w:r>
      <w:proofErr w:type="gramEnd"/>
      <w:r w:rsidRPr="005B6022">
        <w:t>, включително и само на лицето по т. 1,  които не са навършили 21-годишна възраст,  не са встъпили в брак и не упражняват доходоносна дейност;</w:t>
      </w:r>
    </w:p>
    <w:p w:rsidR="005B6022" w:rsidRPr="005B6022" w:rsidRDefault="005B6022" w:rsidP="005B6022">
      <w:pPr>
        <w:widowControl w:val="0"/>
        <w:autoSpaceDE w:val="0"/>
        <w:autoSpaceDN w:val="0"/>
        <w:adjustRightInd w:val="0"/>
        <w:jc w:val="both"/>
      </w:pPr>
      <w:r w:rsidRPr="005B6022">
        <w:t xml:space="preserve">3. </w:t>
      </w:r>
      <w:r w:rsidRPr="005B6022">
        <w:rPr>
          <w:rStyle w:val="newdocreference"/>
        </w:rPr>
        <w:t>низходящи</w:t>
      </w:r>
      <w:r w:rsidRPr="005B6022">
        <w:t xml:space="preserve"> от 21 до 26-годишна възраст, включително и само на лицето по т. 1,  които не са встъпили в брак и са записани редовна форма на обучение в българско висше учебно заведение;</w:t>
      </w:r>
    </w:p>
    <w:p w:rsidR="005B6022" w:rsidRPr="005B6022" w:rsidRDefault="005B6022" w:rsidP="005B6022">
      <w:pPr>
        <w:widowControl w:val="0"/>
        <w:autoSpaceDE w:val="0"/>
        <w:autoSpaceDN w:val="0"/>
        <w:adjustRightInd w:val="0"/>
        <w:jc w:val="both"/>
      </w:pPr>
      <w:r w:rsidRPr="005B6022">
        <w:t xml:space="preserve">4. </w:t>
      </w:r>
      <w:proofErr w:type="gramStart"/>
      <w:r w:rsidRPr="005B6022">
        <w:rPr>
          <w:rStyle w:val="newdocreference"/>
        </w:rPr>
        <w:t>низходящи</w:t>
      </w:r>
      <w:proofErr w:type="gramEnd"/>
      <w:r w:rsidRPr="005B6022">
        <w:t xml:space="preserve"> над 21-годишна възраст, включително и само на лицето по т. 1,  които нямат собствени доходи, обективно не са в състояние да осигуряват сами издръжката си и сериозни здравословни причини налагат титуляра да полага лично грижи за тях;</w:t>
      </w:r>
    </w:p>
    <w:p w:rsidR="005B6022" w:rsidRPr="005B6022" w:rsidRDefault="005B6022" w:rsidP="005B6022">
      <w:pPr>
        <w:widowControl w:val="0"/>
        <w:autoSpaceDE w:val="0"/>
        <w:autoSpaceDN w:val="0"/>
        <w:adjustRightInd w:val="0"/>
        <w:jc w:val="both"/>
      </w:pPr>
      <w:r w:rsidRPr="005B6022">
        <w:t xml:space="preserve">5. </w:t>
      </w:r>
      <w:proofErr w:type="gramStart"/>
      <w:r w:rsidRPr="005B6022">
        <w:rPr>
          <w:rStyle w:val="newdocreference"/>
        </w:rPr>
        <w:t>възходящи</w:t>
      </w:r>
      <w:proofErr w:type="gramEnd"/>
      <w:r w:rsidRPr="005B6022">
        <w:rPr>
          <w:rStyle w:val="newdocreference"/>
        </w:rPr>
        <w:t xml:space="preserve"> на титуляра или на лицето по т. 1, които</w:t>
      </w:r>
      <w:r w:rsidRPr="005B6022">
        <w:t xml:space="preserve"> </w:t>
      </w:r>
      <w:r w:rsidRPr="005B6022">
        <w:rPr>
          <w:rStyle w:val="newdocreference"/>
        </w:rPr>
        <w:t xml:space="preserve">са на издръжка </w:t>
      </w:r>
      <w:r w:rsidRPr="005B6022">
        <w:t>и сериозни здравословни причини налагат титуляра да полага лично грижи за тях - п</w:t>
      </w:r>
      <w:r>
        <w:rPr>
          <w:lang w:val="bg-BG"/>
        </w:rPr>
        <w:t>ри</w:t>
      </w:r>
      <w:r w:rsidRPr="005B6022">
        <w:t xml:space="preserve"> условията на взаимност.</w:t>
      </w:r>
    </w:p>
    <w:p w:rsidR="005B6022" w:rsidRPr="005B6022" w:rsidRDefault="005B6022" w:rsidP="005B6022">
      <w:pPr>
        <w:widowControl w:val="0"/>
        <w:autoSpaceDE w:val="0"/>
        <w:autoSpaceDN w:val="0"/>
        <w:adjustRightInd w:val="0"/>
        <w:jc w:val="both"/>
      </w:pPr>
      <w:r w:rsidRPr="005B6022">
        <w:t>(4) Министерството на външните работи уведомява Министерството на вътрешните работи, Министерството на финансите и Държавна агенция "Национална сигурност" за извършените регистрации.</w:t>
      </w:r>
    </w:p>
    <w:p w:rsidR="005B6022" w:rsidRPr="005B6022" w:rsidRDefault="005B6022" w:rsidP="005B6022">
      <w:pPr>
        <w:widowControl w:val="0"/>
        <w:autoSpaceDE w:val="0"/>
        <w:autoSpaceDN w:val="0"/>
        <w:adjustRightInd w:val="0"/>
        <w:jc w:val="both"/>
      </w:pPr>
      <w:r w:rsidRPr="005B6022">
        <w:t xml:space="preserve"> (5) Министерството на външните работи води електронен регистър на регистрациите и издадените карти, който съдържа : </w:t>
      </w:r>
    </w:p>
    <w:p w:rsidR="005B6022" w:rsidRPr="005B6022" w:rsidRDefault="005B6022" w:rsidP="005B6022">
      <w:pPr>
        <w:widowControl w:val="0"/>
        <w:autoSpaceDE w:val="0"/>
        <w:autoSpaceDN w:val="0"/>
        <w:adjustRightInd w:val="0"/>
        <w:jc w:val="both"/>
      </w:pPr>
      <w:r w:rsidRPr="005B6022">
        <w:t xml:space="preserve">- </w:t>
      </w:r>
      <w:proofErr w:type="gramStart"/>
      <w:r w:rsidRPr="005B6022">
        <w:t>имена</w:t>
      </w:r>
      <w:proofErr w:type="gramEnd"/>
      <w:r w:rsidRPr="005B6022">
        <w:t>, длъжност и гражданство на лицето, на което е издаден;</w:t>
      </w:r>
    </w:p>
    <w:p w:rsidR="005B6022" w:rsidRPr="005B6022" w:rsidRDefault="005B6022" w:rsidP="005B6022">
      <w:pPr>
        <w:widowControl w:val="0"/>
        <w:autoSpaceDE w:val="0"/>
        <w:autoSpaceDN w:val="0"/>
        <w:adjustRightInd w:val="0"/>
        <w:jc w:val="both"/>
      </w:pPr>
      <w:r w:rsidRPr="005B6022">
        <w:t xml:space="preserve">- вид и номер на издадения документ, </w:t>
      </w:r>
    </w:p>
    <w:p w:rsidR="005B6022" w:rsidRPr="005B6022" w:rsidRDefault="005B6022" w:rsidP="005B6022">
      <w:pPr>
        <w:widowControl w:val="0"/>
        <w:autoSpaceDE w:val="0"/>
        <w:autoSpaceDN w:val="0"/>
        <w:adjustRightInd w:val="0"/>
        <w:jc w:val="both"/>
      </w:pPr>
      <w:r w:rsidRPr="005B6022">
        <w:t>- дата на издаване и срок на валидност.</w:t>
      </w:r>
    </w:p>
    <w:p w:rsidR="005B6022" w:rsidRPr="005B6022" w:rsidRDefault="005B6022" w:rsidP="005B6022">
      <w:pPr>
        <w:widowControl w:val="0"/>
        <w:autoSpaceDE w:val="0"/>
        <w:autoSpaceDN w:val="0"/>
        <w:adjustRightInd w:val="0"/>
        <w:jc w:val="both"/>
      </w:pPr>
      <w:r w:rsidRPr="005B6022">
        <w:t>(6) Картите по ал. 1 се издават с валидност за срока на акредитацията, но не повече от 5 години, и удостоверяват предоставените имунитети и привилегии по смисъла на международното право</w:t>
      </w:r>
      <w:r>
        <w:rPr>
          <w:lang w:val="bg-BG"/>
        </w:rPr>
        <w:t xml:space="preserve">, както </w:t>
      </w:r>
      <w:r w:rsidRPr="005B6022">
        <w:t>и, ако друго не е предвидено в международен договор, който е в сила за Република България</w:t>
      </w:r>
      <w:r>
        <w:rPr>
          <w:lang w:val="bg-BG"/>
        </w:rPr>
        <w:t xml:space="preserve"> или не следва от условия на взаимност</w:t>
      </w:r>
      <w:r w:rsidRPr="005B6022">
        <w:t>, правото на многократно влизане и на пребиваване на територията на страната.</w:t>
      </w:r>
    </w:p>
    <w:p w:rsidR="005B6022" w:rsidRDefault="005B6022" w:rsidP="005B6022">
      <w:pPr>
        <w:widowControl w:val="0"/>
        <w:autoSpaceDE w:val="0"/>
        <w:autoSpaceDN w:val="0"/>
        <w:adjustRightInd w:val="0"/>
        <w:jc w:val="both"/>
        <w:rPr>
          <w:lang w:val="bg-BG"/>
        </w:rPr>
      </w:pPr>
      <w:r w:rsidRPr="005B6022">
        <w:t>(</w:t>
      </w:r>
      <w:r>
        <w:rPr>
          <w:lang w:val="bg-BG"/>
        </w:rPr>
        <w:t>7</w:t>
      </w:r>
      <w:r w:rsidRPr="005B6022">
        <w:t xml:space="preserve">) Картите по ал. </w:t>
      </w:r>
      <w:proofErr w:type="gramStart"/>
      <w:r w:rsidRPr="005B6022">
        <w:t>1 се връщат при изтичане на срока на акредитация, смърт</w:t>
      </w:r>
      <w:r w:rsidR="00504AAB">
        <w:rPr>
          <w:lang w:val="bg-BG"/>
        </w:rPr>
        <w:t xml:space="preserve"> </w:t>
      </w:r>
      <w:r w:rsidRPr="005B6022">
        <w:t>или при о</w:t>
      </w:r>
      <w:r>
        <w:t>бявяване на лицето за нежелано.</w:t>
      </w:r>
      <w:r>
        <w:rPr>
          <w:lang w:val="bg-BG"/>
        </w:rPr>
        <w:t>”</w:t>
      </w:r>
      <w:proofErr w:type="gramEnd"/>
    </w:p>
    <w:p w:rsidR="00F52386" w:rsidRDefault="00F52386" w:rsidP="005B6022">
      <w:pPr>
        <w:widowControl w:val="0"/>
        <w:autoSpaceDE w:val="0"/>
        <w:autoSpaceDN w:val="0"/>
        <w:adjustRightInd w:val="0"/>
        <w:jc w:val="both"/>
        <w:rPr>
          <w:lang w:val="bg-BG"/>
        </w:rPr>
      </w:pPr>
    </w:p>
    <w:p w:rsidR="00B55A08" w:rsidRDefault="009636B6" w:rsidP="005B6022">
      <w:pPr>
        <w:widowControl w:val="0"/>
        <w:autoSpaceDE w:val="0"/>
        <w:autoSpaceDN w:val="0"/>
        <w:adjustRightInd w:val="0"/>
        <w:jc w:val="both"/>
        <w:rPr>
          <w:lang w:val="bg-BG"/>
        </w:rPr>
      </w:pPr>
      <w:r>
        <w:rPr>
          <w:lang w:val="bg-BG"/>
        </w:rPr>
        <w:t xml:space="preserve">§ </w:t>
      </w:r>
      <w:r w:rsidR="009D1835">
        <w:rPr>
          <w:lang w:val="bg-BG"/>
        </w:rPr>
        <w:t>2</w:t>
      </w:r>
      <w:r w:rsidR="00F52386">
        <w:rPr>
          <w:lang w:val="bg-BG"/>
        </w:rPr>
        <w:t>4</w:t>
      </w:r>
      <w:r>
        <w:rPr>
          <w:lang w:val="bg-BG"/>
        </w:rPr>
        <w:t>. В чл</w:t>
      </w:r>
      <w:r w:rsidR="00B5178D">
        <w:rPr>
          <w:lang w:val="bg-BG"/>
        </w:rPr>
        <w:t>ен</w:t>
      </w:r>
      <w:r>
        <w:rPr>
          <w:lang w:val="bg-BG"/>
        </w:rPr>
        <w:t xml:space="preserve"> 24</w:t>
      </w:r>
      <w:r w:rsidR="00B55A08">
        <w:rPr>
          <w:lang w:val="bg-BG"/>
        </w:rPr>
        <w:t xml:space="preserve"> се правят следните изменения и допълнения :</w:t>
      </w:r>
    </w:p>
    <w:p w:rsidR="009D1835" w:rsidRDefault="00B55A08" w:rsidP="008F511B">
      <w:pPr>
        <w:jc w:val="both"/>
        <w:rPr>
          <w:lang w:val="bg-BG"/>
        </w:rPr>
      </w:pPr>
      <w:r>
        <w:rPr>
          <w:lang w:val="bg-BG"/>
        </w:rPr>
        <w:t>1. В ал</w:t>
      </w:r>
      <w:r w:rsidR="00B5178D">
        <w:rPr>
          <w:lang w:val="bg-BG"/>
        </w:rPr>
        <w:t xml:space="preserve">инея </w:t>
      </w:r>
      <w:r w:rsidR="009D1835">
        <w:rPr>
          <w:lang w:val="bg-BG"/>
        </w:rPr>
        <w:t>1 се правят следните изменения :</w:t>
      </w:r>
    </w:p>
    <w:p w:rsidR="005B6022" w:rsidRDefault="00B55A08" w:rsidP="008F511B">
      <w:pPr>
        <w:jc w:val="both"/>
        <w:rPr>
          <w:lang w:val="bg-BG"/>
        </w:rPr>
      </w:pPr>
      <w:r>
        <w:rPr>
          <w:lang w:val="bg-BG"/>
        </w:rPr>
        <w:t>а</w:t>
      </w:r>
      <w:r>
        <w:rPr>
          <w:color w:val="000000"/>
          <w:lang w:val="en-US"/>
        </w:rPr>
        <w:t>)</w:t>
      </w:r>
      <w:r>
        <w:rPr>
          <w:color w:val="000000"/>
          <w:lang w:val="bg-BG"/>
        </w:rPr>
        <w:t xml:space="preserve"> </w:t>
      </w:r>
      <w:r w:rsidR="005B6022">
        <w:rPr>
          <w:color w:val="000000"/>
          <w:lang w:val="bg-BG"/>
        </w:rPr>
        <w:t>Т</w:t>
      </w:r>
      <w:r w:rsidR="00B5178D">
        <w:rPr>
          <w:color w:val="000000"/>
          <w:lang w:val="bg-BG"/>
        </w:rPr>
        <w:t xml:space="preserve">очка </w:t>
      </w:r>
      <w:r w:rsidR="009636B6">
        <w:rPr>
          <w:lang w:val="bg-BG"/>
        </w:rPr>
        <w:t>2 с</w:t>
      </w:r>
      <w:r w:rsidR="005B6022">
        <w:rPr>
          <w:lang w:val="bg-BG"/>
        </w:rPr>
        <w:t xml:space="preserve">е изменя така : </w:t>
      </w:r>
    </w:p>
    <w:p w:rsidR="009636B6" w:rsidRPr="005B6022" w:rsidRDefault="005B6022" w:rsidP="005B6022">
      <w:pPr>
        <w:widowControl w:val="0"/>
        <w:autoSpaceDE w:val="0"/>
        <w:autoSpaceDN w:val="0"/>
        <w:adjustRightInd w:val="0"/>
        <w:jc w:val="both"/>
        <w:rPr>
          <w:lang w:val="bg-BG"/>
        </w:rPr>
      </w:pPr>
      <w:r>
        <w:rPr>
          <w:lang w:val="bg-BG"/>
        </w:rPr>
        <w:t xml:space="preserve">„2. </w:t>
      </w:r>
      <w:r w:rsidRPr="005B6022">
        <w:t>осъществяват търговска дейност в страната по законоустановения ред, като в резултат на тази дейност са разкрити най-малко 10 работни места на пълно работно време за български граждани, поддържани за срока на пребиваването, освен когато е уговорено друго в международен договор, ратифициран, обнародван и влязъл в сила за Република България; изискването е валидно за всеки един съдружник поотделно;</w:t>
      </w:r>
      <w:r w:rsidR="003F264F" w:rsidRPr="005B6022">
        <w:rPr>
          <w:lang w:val="bg-BG"/>
        </w:rPr>
        <w:t>”</w:t>
      </w:r>
      <w:r w:rsidR="009636B6" w:rsidRPr="005B6022">
        <w:rPr>
          <w:lang w:val="bg-BG"/>
        </w:rPr>
        <w:t>.</w:t>
      </w:r>
    </w:p>
    <w:p w:rsidR="005B6022" w:rsidRDefault="00D53077" w:rsidP="008F511B">
      <w:pPr>
        <w:jc w:val="both"/>
        <w:rPr>
          <w:lang w:val="bg-BG"/>
        </w:rPr>
      </w:pPr>
      <w:r>
        <w:rPr>
          <w:lang w:val="bg-BG"/>
        </w:rPr>
        <w:t>б</w:t>
      </w:r>
      <w:r>
        <w:rPr>
          <w:lang w:val="en-US"/>
        </w:rPr>
        <w:t>)</w:t>
      </w:r>
      <w:r>
        <w:rPr>
          <w:lang w:val="bg-BG"/>
        </w:rPr>
        <w:t xml:space="preserve"> </w:t>
      </w:r>
      <w:r w:rsidR="005B6022">
        <w:rPr>
          <w:lang w:val="bg-BG"/>
        </w:rPr>
        <w:t>Т</w:t>
      </w:r>
      <w:r w:rsidR="00B5178D">
        <w:rPr>
          <w:lang w:val="bg-BG"/>
        </w:rPr>
        <w:t xml:space="preserve">очка </w:t>
      </w:r>
      <w:r>
        <w:rPr>
          <w:lang w:val="bg-BG"/>
        </w:rPr>
        <w:t>6 с</w:t>
      </w:r>
      <w:r w:rsidR="005B6022">
        <w:rPr>
          <w:lang w:val="bg-BG"/>
        </w:rPr>
        <w:t xml:space="preserve">е изменя така : </w:t>
      </w:r>
    </w:p>
    <w:p w:rsidR="00D53077" w:rsidRDefault="003338BB" w:rsidP="008F511B">
      <w:pPr>
        <w:jc w:val="both"/>
        <w:rPr>
          <w:lang w:val="bg-BG"/>
        </w:rPr>
      </w:pPr>
      <w:r>
        <w:rPr>
          <w:lang w:val="bg-BG"/>
        </w:rPr>
        <w:t xml:space="preserve">„6. </w:t>
      </w:r>
      <w:proofErr w:type="gramStart"/>
      <w:r w:rsidR="005B6022" w:rsidRPr="005B6022">
        <w:t>са</w:t>
      </w:r>
      <w:proofErr w:type="gramEnd"/>
      <w:r w:rsidR="005B6022" w:rsidRPr="005B6022">
        <w:t xml:space="preserve"> представители на чуждестранни търговски дружества, регистрирани в Българската търговско-промишлена палата след международно проучване на дейността, произхода на капиталите, доброто име  и обор</w:t>
      </w:r>
      <w:r w:rsidR="00CD7CD7">
        <w:t>ота на чуждестранното дружество</w:t>
      </w:r>
      <w:r w:rsidR="00CD7CD7">
        <w:rPr>
          <w:lang w:val="bg-BG"/>
        </w:rPr>
        <w:t>;</w:t>
      </w:r>
      <w:r w:rsidR="005B6022">
        <w:rPr>
          <w:lang w:val="bg-BG"/>
        </w:rPr>
        <w:t>”.</w:t>
      </w:r>
    </w:p>
    <w:p w:rsidR="00217ED7" w:rsidRDefault="00217ED7" w:rsidP="00217ED7">
      <w:pPr>
        <w:widowControl w:val="0"/>
        <w:autoSpaceDE w:val="0"/>
        <w:autoSpaceDN w:val="0"/>
        <w:adjustRightInd w:val="0"/>
        <w:jc w:val="both"/>
        <w:rPr>
          <w:lang w:val="bg-BG"/>
        </w:rPr>
      </w:pPr>
      <w:r>
        <w:rPr>
          <w:lang w:val="bg-BG"/>
        </w:rPr>
        <w:t>в</w:t>
      </w:r>
      <w:r>
        <w:rPr>
          <w:lang w:val="en-US"/>
        </w:rPr>
        <w:t xml:space="preserve">) </w:t>
      </w:r>
      <w:r>
        <w:rPr>
          <w:lang w:val="bg-BG"/>
        </w:rPr>
        <w:t>Т</w:t>
      </w:r>
      <w:r w:rsidR="00B5178D">
        <w:rPr>
          <w:lang w:val="bg-BG"/>
        </w:rPr>
        <w:t xml:space="preserve">очка </w:t>
      </w:r>
      <w:r>
        <w:rPr>
          <w:lang w:val="bg-BG"/>
        </w:rPr>
        <w:t>13 се изменя така :</w:t>
      </w:r>
    </w:p>
    <w:p w:rsidR="00217ED7" w:rsidRPr="00217ED7" w:rsidRDefault="00217ED7" w:rsidP="00217ED7">
      <w:pPr>
        <w:widowControl w:val="0"/>
        <w:autoSpaceDE w:val="0"/>
        <w:autoSpaceDN w:val="0"/>
        <w:adjustRightInd w:val="0"/>
        <w:jc w:val="both"/>
        <w:rPr>
          <w:lang w:val="bg-BG"/>
        </w:rPr>
      </w:pPr>
      <w:r>
        <w:rPr>
          <w:lang w:val="bg-BG"/>
        </w:rPr>
        <w:lastRenderedPageBreak/>
        <w:t>„</w:t>
      </w:r>
      <w:r w:rsidRPr="00217ED7">
        <w:rPr>
          <w:lang w:val="bg-BG"/>
        </w:rPr>
        <w:t>13</w:t>
      </w:r>
      <w:r w:rsidR="003338BB">
        <w:rPr>
          <w:lang w:val="bg-BG"/>
        </w:rPr>
        <w:t xml:space="preserve">. </w:t>
      </w:r>
      <w:proofErr w:type="gramStart"/>
      <w:r w:rsidR="00C013E8" w:rsidRPr="003338BB">
        <w:t>са</w:t>
      </w:r>
      <w:proofErr w:type="gramEnd"/>
      <w:r w:rsidR="00C013E8" w:rsidRPr="003338BB">
        <w:t xml:space="preserve"> членове на семейството на чужденец, получил разрешение за продължително, за дългосрочно или за постоянно пребиваване – когато документите, удостоверя</w:t>
      </w:r>
      <w:r w:rsidR="003338BB">
        <w:t>ващи семейните връзки и права,</w:t>
      </w:r>
      <w:r w:rsidR="003338BB">
        <w:rPr>
          <w:lang w:val="bg-BG"/>
        </w:rPr>
        <w:t xml:space="preserve"> </w:t>
      </w:r>
      <w:r w:rsidR="00C013E8" w:rsidRPr="003338BB">
        <w:t>са признати и допуснати за изпълнение по реда на българското право;”.</w:t>
      </w:r>
    </w:p>
    <w:p w:rsidR="00217ED7" w:rsidRDefault="00217ED7" w:rsidP="008F511B">
      <w:pPr>
        <w:jc w:val="both"/>
        <w:rPr>
          <w:lang w:val="bg-BG"/>
        </w:rPr>
      </w:pPr>
      <w:r>
        <w:rPr>
          <w:lang w:val="bg-BG"/>
        </w:rPr>
        <w:t>г</w:t>
      </w:r>
      <w:r w:rsidR="00B55A08">
        <w:rPr>
          <w:color w:val="000000"/>
          <w:lang w:val="en-US"/>
        </w:rPr>
        <w:t>)</w:t>
      </w:r>
      <w:r w:rsidR="00B55A08">
        <w:rPr>
          <w:color w:val="000000"/>
          <w:lang w:val="bg-BG"/>
        </w:rPr>
        <w:t xml:space="preserve"> </w:t>
      </w:r>
      <w:r>
        <w:rPr>
          <w:color w:val="000000"/>
          <w:lang w:val="bg-BG"/>
        </w:rPr>
        <w:t>Т</w:t>
      </w:r>
      <w:r w:rsidR="00B5178D">
        <w:rPr>
          <w:lang w:val="bg-BG"/>
        </w:rPr>
        <w:t xml:space="preserve">очка </w:t>
      </w:r>
      <w:r w:rsidR="009636B6">
        <w:rPr>
          <w:lang w:val="bg-BG"/>
        </w:rPr>
        <w:t>14 се</w:t>
      </w:r>
      <w:r>
        <w:rPr>
          <w:lang w:val="bg-BG"/>
        </w:rPr>
        <w:t xml:space="preserve"> изменя така : </w:t>
      </w:r>
    </w:p>
    <w:p w:rsidR="009636B6" w:rsidRDefault="00217ED7" w:rsidP="00217ED7">
      <w:pPr>
        <w:widowControl w:val="0"/>
        <w:autoSpaceDE w:val="0"/>
        <w:autoSpaceDN w:val="0"/>
        <w:adjustRightInd w:val="0"/>
        <w:jc w:val="both"/>
        <w:rPr>
          <w:lang w:val="bg-BG"/>
        </w:rPr>
      </w:pPr>
      <w:r w:rsidRPr="00217ED7">
        <w:rPr>
          <w:lang w:val="bg-BG"/>
        </w:rPr>
        <w:t xml:space="preserve">„14. </w:t>
      </w:r>
      <w:proofErr w:type="gramStart"/>
      <w:r w:rsidRPr="00217ED7">
        <w:t>са</w:t>
      </w:r>
      <w:proofErr w:type="gramEnd"/>
      <w:r w:rsidRPr="00217ED7">
        <w:t xml:space="preserve"> други членове на домакинството на  чужденец</w:t>
      </w:r>
      <w:r>
        <w:rPr>
          <w:lang w:val="bg-BG"/>
        </w:rPr>
        <w:t>,</w:t>
      </w:r>
      <w:r w:rsidRPr="00217ED7">
        <w:t xml:space="preserve"> по смисъла на чл.23а,</w:t>
      </w:r>
      <w:r w:rsidR="00BD16F1">
        <w:rPr>
          <w:lang w:val="bg-BG"/>
        </w:rPr>
        <w:t>ал.3,</w:t>
      </w:r>
      <w:r w:rsidRPr="00217ED7">
        <w:t xml:space="preserve"> както и  </w:t>
      </w:r>
      <w:r w:rsidR="00F00713">
        <w:rPr>
          <w:lang w:val="bg-BG"/>
        </w:rPr>
        <w:t>негови частни домашни помощници</w:t>
      </w:r>
      <w:r>
        <w:rPr>
          <w:lang w:val="bg-BG"/>
        </w:rPr>
        <w:t>”.</w:t>
      </w:r>
    </w:p>
    <w:p w:rsidR="00217ED7" w:rsidRDefault="00217ED7" w:rsidP="00217ED7">
      <w:pPr>
        <w:widowControl w:val="0"/>
        <w:autoSpaceDE w:val="0"/>
        <w:autoSpaceDN w:val="0"/>
        <w:adjustRightInd w:val="0"/>
        <w:jc w:val="both"/>
        <w:rPr>
          <w:lang w:val="bg-BG"/>
        </w:rPr>
      </w:pPr>
      <w:r>
        <w:rPr>
          <w:lang w:val="bg-BG"/>
        </w:rPr>
        <w:t>д</w:t>
      </w:r>
      <w:r>
        <w:rPr>
          <w:lang w:val="en-US"/>
        </w:rPr>
        <w:t>)</w:t>
      </w:r>
      <w:r>
        <w:rPr>
          <w:lang w:val="bg-BG"/>
        </w:rPr>
        <w:t xml:space="preserve"> Т</w:t>
      </w:r>
      <w:r w:rsidR="00B5178D">
        <w:rPr>
          <w:lang w:val="bg-BG"/>
        </w:rPr>
        <w:t xml:space="preserve">очка </w:t>
      </w:r>
      <w:r>
        <w:rPr>
          <w:lang w:val="bg-BG"/>
        </w:rPr>
        <w:t>18 се изменя така :</w:t>
      </w:r>
    </w:p>
    <w:p w:rsidR="00217ED7" w:rsidRPr="00217ED7" w:rsidRDefault="00217ED7" w:rsidP="00217ED7">
      <w:pPr>
        <w:widowControl w:val="0"/>
        <w:autoSpaceDE w:val="0"/>
        <w:autoSpaceDN w:val="0"/>
        <w:adjustRightInd w:val="0"/>
        <w:jc w:val="both"/>
        <w:rPr>
          <w:lang w:val="bg-BG"/>
        </w:rPr>
      </w:pPr>
      <w:r w:rsidRPr="00217ED7">
        <w:rPr>
          <w:lang w:val="bg-BG"/>
        </w:rPr>
        <w:t xml:space="preserve">„18. </w:t>
      </w:r>
      <w:r w:rsidRPr="00217ED7">
        <w:t>са членове на семейството на български гражданин по чл. 2, ал. 6, при положение, че пр</w:t>
      </w:r>
      <w:r>
        <w:rPr>
          <w:lang w:val="bg-BG"/>
        </w:rPr>
        <w:t>о</w:t>
      </w:r>
      <w:r w:rsidRPr="00217ED7">
        <w:t>изхождащите от чужбина документи, които удостоверяват семейните връзки и право на издръжк</w:t>
      </w:r>
      <w:r w:rsidR="003338BB">
        <w:t xml:space="preserve">а по чл.2, ал. 6, са признати, </w:t>
      </w:r>
      <w:r w:rsidRPr="00217ED7">
        <w:t>допуснати за изпълнение и регистрирани по реда на българското законодателство</w:t>
      </w:r>
      <w:r>
        <w:t>;</w:t>
      </w:r>
      <w:proofErr w:type="gramStart"/>
      <w:r>
        <w:rPr>
          <w:lang w:val="bg-BG"/>
        </w:rPr>
        <w:t>”</w:t>
      </w:r>
      <w:r w:rsidR="003338BB">
        <w:rPr>
          <w:lang w:val="bg-BG"/>
        </w:rPr>
        <w:t>.</w:t>
      </w:r>
      <w:proofErr w:type="gramEnd"/>
    </w:p>
    <w:p w:rsidR="00C86D78" w:rsidRDefault="00B55A08" w:rsidP="008F511B">
      <w:pPr>
        <w:jc w:val="both"/>
        <w:rPr>
          <w:lang w:val="bg-BG"/>
        </w:rPr>
      </w:pPr>
      <w:r>
        <w:rPr>
          <w:lang w:val="bg-BG"/>
        </w:rPr>
        <w:t>2. Ал</w:t>
      </w:r>
      <w:r w:rsidR="00B5178D">
        <w:rPr>
          <w:lang w:val="bg-BG"/>
        </w:rPr>
        <w:t xml:space="preserve">инея </w:t>
      </w:r>
      <w:r>
        <w:rPr>
          <w:lang w:val="bg-BG"/>
        </w:rPr>
        <w:t xml:space="preserve">4 се изменя така : </w:t>
      </w:r>
    </w:p>
    <w:p w:rsidR="00B55A08" w:rsidRDefault="00B55A08" w:rsidP="00C86D78">
      <w:pPr>
        <w:widowControl w:val="0"/>
        <w:autoSpaceDE w:val="0"/>
        <w:autoSpaceDN w:val="0"/>
        <w:adjustRightInd w:val="0"/>
        <w:jc w:val="both"/>
        <w:rPr>
          <w:lang w:val="bg-BG"/>
        </w:rPr>
      </w:pPr>
      <w:r w:rsidRPr="00C86D78">
        <w:rPr>
          <w:lang w:val="bg-BG"/>
        </w:rPr>
        <w:t>„</w:t>
      </w:r>
      <w:r w:rsidR="00C86D78" w:rsidRPr="00C86D78">
        <w:rPr>
          <w:lang w:val="en-US"/>
        </w:rPr>
        <w:t>(</w:t>
      </w:r>
      <w:r w:rsidR="00C86D78" w:rsidRPr="00C86D78">
        <w:rPr>
          <w:lang w:val="bg-BG"/>
        </w:rPr>
        <w:t>4</w:t>
      </w:r>
      <w:r w:rsidR="00C86D78" w:rsidRPr="00C86D78">
        <w:rPr>
          <w:lang w:val="en-US"/>
        </w:rPr>
        <w:t>)</w:t>
      </w:r>
      <w:r w:rsidR="00C86D78" w:rsidRPr="00C86D78">
        <w:t xml:space="preserve"> Чужденците, които пребивават в Република България по силата на международен договор, обвързв</w:t>
      </w:r>
      <w:r w:rsidR="00D124AA">
        <w:t xml:space="preserve">ащ акт на Европейския съюз или </w:t>
      </w:r>
      <w:r w:rsidR="00C86D78" w:rsidRPr="00C86D78">
        <w:t>акт на Министерския съвет за безвизов режи</w:t>
      </w:r>
      <w:r w:rsidR="00D124AA">
        <w:t xml:space="preserve">м за краткосрочно пребиваване, </w:t>
      </w:r>
      <w:r w:rsidR="00C86D78" w:rsidRPr="00C86D78">
        <w:t>лицата по ал.1, т.17, както и родените на територията на Република Бълг</w:t>
      </w:r>
      <w:r w:rsidR="00D124AA">
        <w:t>ария низходящи на лицата по чл.</w:t>
      </w:r>
      <w:r w:rsidR="00C86D78" w:rsidRPr="00C86D78">
        <w:t>23а, ал.1, се освобождават</w:t>
      </w:r>
      <w:r w:rsidR="003338BB">
        <w:t xml:space="preserve"> от задължението да притежават </w:t>
      </w:r>
      <w:r w:rsidR="007F3A1A">
        <w:t xml:space="preserve">виза </w:t>
      </w:r>
      <w:r w:rsidR="00C86D78" w:rsidRPr="00C86D78">
        <w:t>по чл.15, ал.1 при подаване на заявление за издаване на разрешен</w:t>
      </w:r>
      <w:r w:rsidR="00C86D78">
        <w:t>ие за продължително пребиваване</w:t>
      </w:r>
      <w:r w:rsidR="00C86D78">
        <w:rPr>
          <w:lang w:val="bg-BG"/>
        </w:rPr>
        <w:t>”.</w:t>
      </w:r>
    </w:p>
    <w:p w:rsidR="00C013E8" w:rsidRDefault="00C013E8" w:rsidP="00C86D78">
      <w:pPr>
        <w:widowControl w:val="0"/>
        <w:autoSpaceDE w:val="0"/>
        <w:autoSpaceDN w:val="0"/>
        <w:adjustRightInd w:val="0"/>
        <w:jc w:val="both"/>
        <w:rPr>
          <w:lang w:val="bg-BG"/>
        </w:rPr>
      </w:pPr>
      <w:r>
        <w:rPr>
          <w:lang w:val="bg-BG"/>
        </w:rPr>
        <w:t>3. В алинея 6 думата „самостоятелно” се заличава.</w:t>
      </w:r>
    </w:p>
    <w:p w:rsidR="00C86D78" w:rsidRDefault="00C86D78" w:rsidP="00C86D78">
      <w:pPr>
        <w:widowControl w:val="0"/>
        <w:autoSpaceDE w:val="0"/>
        <w:autoSpaceDN w:val="0"/>
        <w:adjustRightInd w:val="0"/>
        <w:jc w:val="both"/>
        <w:rPr>
          <w:lang w:val="bg-BG"/>
        </w:rPr>
      </w:pPr>
    </w:p>
    <w:p w:rsidR="001E3946" w:rsidRDefault="00C86D78" w:rsidP="007F3A1A">
      <w:pPr>
        <w:widowControl w:val="0"/>
        <w:autoSpaceDE w:val="0"/>
        <w:autoSpaceDN w:val="0"/>
        <w:adjustRightInd w:val="0"/>
        <w:jc w:val="both"/>
      </w:pPr>
      <w:r>
        <w:rPr>
          <w:lang w:val="bg-BG"/>
        </w:rPr>
        <w:t>§ 2</w:t>
      </w:r>
      <w:r w:rsidR="00F52386">
        <w:rPr>
          <w:lang w:val="bg-BG"/>
        </w:rPr>
        <w:t>5</w:t>
      </w:r>
      <w:r>
        <w:rPr>
          <w:lang w:val="bg-BG"/>
        </w:rPr>
        <w:t xml:space="preserve">. </w:t>
      </w:r>
      <w:r w:rsidR="002F658F">
        <w:rPr>
          <w:lang w:val="bg-BG"/>
        </w:rPr>
        <w:t xml:space="preserve">В чл. </w:t>
      </w:r>
      <w:r>
        <w:rPr>
          <w:lang w:val="bg-BG"/>
        </w:rPr>
        <w:t>25а</w:t>
      </w:r>
      <w:r w:rsidR="002F658F">
        <w:rPr>
          <w:lang w:val="bg-BG"/>
        </w:rPr>
        <w:t xml:space="preserve"> след края на сегашния текст се добавя „</w:t>
      </w:r>
      <w:r w:rsidRPr="00C86D78">
        <w:t>или е налице държавен интерес</w:t>
      </w:r>
      <w:r>
        <w:rPr>
          <w:lang w:val="bg-BG"/>
        </w:rPr>
        <w:t>”.</w:t>
      </w:r>
      <w:r w:rsidR="001E3946" w:rsidRPr="001E3946">
        <w:t xml:space="preserve"> </w:t>
      </w:r>
    </w:p>
    <w:p w:rsidR="004805C3" w:rsidRDefault="004805C3" w:rsidP="008F511B">
      <w:pPr>
        <w:jc w:val="both"/>
        <w:rPr>
          <w:lang w:val="bg-BG"/>
        </w:rPr>
      </w:pPr>
    </w:p>
    <w:p w:rsidR="004805C3" w:rsidRDefault="004805C3" w:rsidP="008F511B">
      <w:pPr>
        <w:jc w:val="both"/>
        <w:rPr>
          <w:lang w:val="bg-BG"/>
        </w:rPr>
      </w:pPr>
      <w:r>
        <w:rPr>
          <w:lang w:val="bg-BG"/>
        </w:rPr>
        <w:t>§ 2</w:t>
      </w:r>
      <w:r w:rsidR="00F52386">
        <w:rPr>
          <w:lang w:val="bg-BG"/>
        </w:rPr>
        <w:t>6</w:t>
      </w:r>
      <w:r>
        <w:rPr>
          <w:lang w:val="bg-BG"/>
        </w:rPr>
        <w:t xml:space="preserve">. </w:t>
      </w:r>
      <w:r w:rsidR="007F3A1A">
        <w:rPr>
          <w:lang w:val="bg-BG"/>
        </w:rPr>
        <w:t>В ч</w:t>
      </w:r>
      <w:r>
        <w:rPr>
          <w:lang w:val="bg-BG"/>
        </w:rPr>
        <w:t>л</w:t>
      </w:r>
      <w:r w:rsidR="00B5178D">
        <w:rPr>
          <w:lang w:val="bg-BG"/>
        </w:rPr>
        <w:t xml:space="preserve">ен </w:t>
      </w:r>
      <w:r>
        <w:rPr>
          <w:lang w:val="bg-BG"/>
        </w:rPr>
        <w:t>27</w:t>
      </w:r>
      <w:r w:rsidR="007F3A1A">
        <w:rPr>
          <w:lang w:val="bg-BG"/>
        </w:rPr>
        <w:t xml:space="preserve"> се създава </w:t>
      </w:r>
      <w:r>
        <w:rPr>
          <w:lang w:val="bg-BG"/>
        </w:rPr>
        <w:t>ал</w:t>
      </w:r>
      <w:r w:rsidR="00B5178D">
        <w:rPr>
          <w:lang w:val="bg-BG"/>
        </w:rPr>
        <w:t xml:space="preserve">инея </w:t>
      </w:r>
      <w:r>
        <w:rPr>
          <w:lang w:val="bg-BG"/>
        </w:rPr>
        <w:t>1:</w:t>
      </w:r>
    </w:p>
    <w:p w:rsidR="004805C3" w:rsidRDefault="004805C3" w:rsidP="008F511B">
      <w:pPr>
        <w:jc w:val="both"/>
        <w:rPr>
          <w:lang w:val="bg-BG"/>
        </w:rPr>
      </w:pPr>
      <w:r>
        <w:rPr>
          <w:lang w:val="bg-BG"/>
        </w:rPr>
        <w:t>„</w:t>
      </w:r>
      <w:r>
        <w:rPr>
          <w:lang w:val="en-US"/>
        </w:rPr>
        <w:t>(1)</w:t>
      </w:r>
      <w:r w:rsidR="0056338A">
        <w:rPr>
          <w:lang w:val="bg-BG"/>
        </w:rPr>
        <w:t xml:space="preserve"> Продължаването на срока на </w:t>
      </w:r>
      <w:r w:rsidR="008E2212">
        <w:rPr>
          <w:lang w:val="bg-BG"/>
        </w:rPr>
        <w:t xml:space="preserve">валидност </w:t>
      </w:r>
      <w:r w:rsidR="0056338A">
        <w:rPr>
          <w:lang w:val="bg-BG"/>
        </w:rPr>
        <w:t xml:space="preserve">на виза за краткосрочно пребиваване и на разрешения с нея срок на пребиваване </w:t>
      </w:r>
      <w:r w:rsidR="008E2212">
        <w:rPr>
          <w:lang w:val="bg-BG"/>
        </w:rPr>
        <w:t>се извършва с нов визов стикер, върху който се полага печат на издаващия орган</w:t>
      </w:r>
      <w:r>
        <w:rPr>
          <w:lang w:val="bg-BG"/>
        </w:rPr>
        <w:t>”.</w:t>
      </w:r>
    </w:p>
    <w:p w:rsidR="00C86D78" w:rsidRDefault="00C86D78" w:rsidP="008F511B">
      <w:pPr>
        <w:jc w:val="both"/>
        <w:rPr>
          <w:lang w:val="bg-BG"/>
        </w:rPr>
      </w:pPr>
    </w:p>
    <w:p w:rsidR="00C86D78" w:rsidRDefault="00C86D78" w:rsidP="008F511B">
      <w:pPr>
        <w:jc w:val="both"/>
        <w:rPr>
          <w:lang w:val="bg-BG"/>
        </w:rPr>
      </w:pPr>
      <w:r>
        <w:rPr>
          <w:lang w:val="bg-BG"/>
        </w:rPr>
        <w:t>§ 2</w:t>
      </w:r>
      <w:r w:rsidR="00F52386">
        <w:rPr>
          <w:lang w:val="bg-BG"/>
        </w:rPr>
        <w:t>7</w:t>
      </w:r>
      <w:r>
        <w:rPr>
          <w:lang w:val="bg-BG"/>
        </w:rPr>
        <w:t>. Чл</w:t>
      </w:r>
      <w:r w:rsidR="00B5178D">
        <w:rPr>
          <w:lang w:val="bg-BG"/>
        </w:rPr>
        <w:t xml:space="preserve">ен </w:t>
      </w:r>
      <w:r>
        <w:rPr>
          <w:lang w:val="bg-BG"/>
        </w:rPr>
        <w:t>34 се изменя така :</w:t>
      </w:r>
    </w:p>
    <w:p w:rsidR="00C86D78" w:rsidRDefault="00C86D78" w:rsidP="008F511B">
      <w:pPr>
        <w:jc w:val="both"/>
        <w:rPr>
          <w:lang w:val="bg-BG"/>
        </w:rPr>
      </w:pPr>
      <w:r>
        <w:rPr>
          <w:lang w:val="bg-BG"/>
        </w:rPr>
        <w:t>„</w:t>
      </w:r>
      <w:r w:rsidRPr="00C86D78">
        <w:rPr>
          <w:bCs/>
        </w:rPr>
        <w:t>Чл. 34.</w:t>
      </w:r>
      <w:r w:rsidRPr="00C86D78">
        <w:t xml:space="preserve"> Всеки чужденец е длъжен да напусне страната до изтичане на разрешения срок на пребиваване</w:t>
      </w:r>
      <w:r>
        <w:rPr>
          <w:lang w:val="bg-BG"/>
        </w:rPr>
        <w:t>”.</w:t>
      </w:r>
    </w:p>
    <w:p w:rsidR="00C86D78" w:rsidRDefault="00C86D78" w:rsidP="008F511B">
      <w:pPr>
        <w:jc w:val="both"/>
        <w:rPr>
          <w:lang w:val="bg-BG"/>
        </w:rPr>
      </w:pPr>
    </w:p>
    <w:p w:rsidR="00C86D78" w:rsidRDefault="00C86D78" w:rsidP="008F511B">
      <w:pPr>
        <w:jc w:val="both"/>
        <w:rPr>
          <w:lang w:val="bg-BG"/>
        </w:rPr>
      </w:pPr>
      <w:r>
        <w:rPr>
          <w:lang w:val="bg-BG"/>
        </w:rPr>
        <w:t>§ 2</w:t>
      </w:r>
      <w:r w:rsidR="00F52386">
        <w:rPr>
          <w:lang w:val="bg-BG"/>
        </w:rPr>
        <w:t>8</w:t>
      </w:r>
      <w:r>
        <w:rPr>
          <w:lang w:val="bg-BG"/>
        </w:rPr>
        <w:t>. В чл</w:t>
      </w:r>
      <w:r w:rsidR="00B5178D">
        <w:rPr>
          <w:lang w:val="bg-BG"/>
        </w:rPr>
        <w:t xml:space="preserve">ен </w:t>
      </w:r>
      <w:r>
        <w:rPr>
          <w:lang w:val="bg-BG"/>
        </w:rPr>
        <w:t xml:space="preserve">35 се </w:t>
      </w:r>
      <w:r w:rsidR="00C013E8">
        <w:rPr>
          <w:lang w:val="bg-BG"/>
        </w:rPr>
        <w:t>с</w:t>
      </w:r>
      <w:r>
        <w:rPr>
          <w:lang w:val="bg-BG"/>
        </w:rPr>
        <w:t>ъздава ал</w:t>
      </w:r>
      <w:r w:rsidR="00B5178D">
        <w:rPr>
          <w:lang w:val="bg-BG"/>
        </w:rPr>
        <w:t xml:space="preserve">инея </w:t>
      </w:r>
      <w:r>
        <w:rPr>
          <w:lang w:val="bg-BG"/>
        </w:rPr>
        <w:t>4:</w:t>
      </w:r>
    </w:p>
    <w:p w:rsidR="00C86D78" w:rsidRDefault="00C86D78" w:rsidP="00CB22AF">
      <w:pPr>
        <w:widowControl w:val="0"/>
        <w:autoSpaceDE w:val="0"/>
        <w:autoSpaceDN w:val="0"/>
        <w:adjustRightInd w:val="0"/>
        <w:jc w:val="both"/>
        <w:rPr>
          <w:lang w:val="bg-BG"/>
        </w:rPr>
      </w:pPr>
      <w:r>
        <w:rPr>
          <w:lang w:val="bg-BG"/>
        </w:rPr>
        <w:t>„</w:t>
      </w:r>
      <w:r>
        <w:rPr>
          <w:lang w:val="en-US"/>
        </w:rPr>
        <w:t>(</w:t>
      </w:r>
      <w:r>
        <w:rPr>
          <w:lang w:val="bg-BG"/>
        </w:rPr>
        <w:t>4</w:t>
      </w:r>
      <w:r>
        <w:rPr>
          <w:lang w:val="en-US"/>
        </w:rPr>
        <w:t xml:space="preserve">) </w:t>
      </w:r>
      <w:r w:rsidRPr="00C86D78">
        <w:t>В случай, че срокът на валидност на разрешението за пребиваване е изтекъл преди завръщане в страната, чужденецът може да влезе на територията на Р</w:t>
      </w:r>
      <w:r w:rsidR="007F3A1A">
        <w:t>епублика България с виза по чл.</w:t>
      </w:r>
      <w:r w:rsidRPr="00C86D78">
        <w:t>15, ал.1, която се издава при условия и по ред</w:t>
      </w:r>
      <w:r w:rsidR="007F3A1A">
        <w:t>, определени с наредбата по чл.</w:t>
      </w:r>
      <w:r w:rsidRPr="00C86D78">
        <w:t>9е</w:t>
      </w:r>
      <w:r w:rsidR="00277E24">
        <w:rPr>
          <w:lang w:val="bg-BG"/>
        </w:rPr>
        <w:t>, ал.1</w:t>
      </w:r>
      <w:r>
        <w:rPr>
          <w:lang w:val="bg-BG"/>
        </w:rPr>
        <w:t>”.</w:t>
      </w:r>
    </w:p>
    <w:p w:rsidR="00CB22AF" w:rsidRDefault="00CB22AF" w:rsidP="00CB22AF">
      <w:pPr>
        <w:widowControl w:val="0"/>
        <w:autoSpaceDE w:val="0"/>
        <w:autoSpaceDN w:val="0"/>
        <w:adjustRightInd w:val="0"/>
        <w:jc w:val="both"/>
        <w:rPr>
          <w:lang w:val="bg-BG"/>
        </w:rPr>
      </w:pPr>
    </w:p>
    <w:p w:rsidR="00CB22AF" w:rsidRDefault="00CB22AF" w:rsidP="00CB22AF">
      <w:pPr>
        <w:widowControl w:val="0"/>
        <w:autoSpaceDE w:val="0"/>
        <w:autoSpaceDN w:val="0"/>
        <w:adjustRightInd w:val="0"/>
        <w:jc w:val="both"/>
        <w:rPr>
          <w:lang w:val="bg-BG"/>
        </w:rPr>
      </w:pPr>
      <w:r>
        <w:rPr>
          <w:lang w:val="bg-BG"/>
        </w:rPr>
        <w:t xml:space="preserve">§ </w:t>
      </w:r>
      <w:r w:rsidR="00F52386">
        <w:rPr>
          <w:lang w:val="bg-BG"/>
        </w:rPr>
        <w:t>29</w:t>
      </w:r>
      <w:r>
        <w:rPr>
          <w:lang w:val="bg-BG"/>
        </w:rPr>
        <w:t>. Чл</w:t>
      </w:r>
      <w:r w:rsidR="00B5178D">
        <w:rPr>
          <w:lang w:val="bg-BG"/>
        </w:rPr>
        <w:t xml:space="preserve">ен </w:t>
      </w:r>
      <w:r>
        <w:rPr>
          <w:lang w:val="bg-BG"/>
        </w:rPr>
        <w:t>43, ал</w:t>
      </w:r>
      <w:r w:rsidR="00B5178D">
        <w:rPr>
          <w:lang w:val="bg-BG"/>
        </w:rPr>
        <w:t xml:space="preserve">инея </w:t>
      </w:r>
      <w:r>
        <w:rPr>
          <w:lang w:val="bg-BG"/>
        </w:rPr>
        <w:t>3 се изменя :</w:t>
      </w:r>
    </w:p>
    <w:p w:rsidR="00CB22AF" w:rsidRPr="00CB22AF" w:rsidRDefault="00CB22AF" w:rsidP="00CB22AF">
      <w:pPr>
        <w:widowControl w:val="0"/>
        <w:autoSpaceDE w:val="0"/>
        <w:autoSpaceDN w:val="0"/>
        <w:adjustRightInd w:val="0"/>
        <w:jc w:val="both"/>
      </w:pPr>
      <w:r w:rsidRPr="00CB22AF">
        <w:rPr>
          <w:lang w:val="bg-BG"/>
        </w:rPr>
        <w:t>„</w:t>
      </w:r>
      <w:r w:rsidRPr="00CB22AF">
        <w:t xml:space="preserve"> (3) Забранява се напускане на Република България на български гражданин, който не е навършил 18</w:t>
      </w:r>
      <w:r>
        <w:rPr>
          <w:lang w:val="bg-BG"/>
        </w:rPr>
        <w:t>-</w:t>
      </w:r>
      <w:r w:rsidRPr="00CB22AF">
        <w:t>годишна възраст и притежава и друго гражданство, когато родителите или единият от родителите е български гражданин и няма</w:t>
      </w:r>
      <w:r>
        <w:rPr>
          <w:lang w:val="bg-BG"/>
        </w:rPr>
        <w:t xml:space="preserve"> тяхното </w:t>
      </w:r>
      <w:r w:rsidRPr="00CB22AF">
        <w:t xml:space="preserve">писмено съгласие за пътуването му зад граница, освен когато са починали или са лишени от родителски права, </w:t>
      </w:r>
      <w:r w:rsidR="00BD16F1">
        <w:rPr>
          <w:lang w:val="bg-BG"/>
        </w:rPr>
        <w:t>или се придружава от друг законен представител</w:t>
      </w:r>
      <w:r w:rsidRPr="00CB22AF">
        <w:t>,</w:t>
      </w:r>
      <w:r w:rsidR="00BD16F1">
        <w:rPr>
          <w:lang w:val="bg-BG"/>
        </w:rPr>
        <w:t xml:space="preserve"> определен с влязло в сила решение на съд или админ</w:t>
      </w:r>
      <w:r w:rsidR="008D1A6D">
        <w:rPr>
          <w:lang w:val="bg-BG"/>
        </w:rPr>
        <w:t>и</w:t>
      </w:r>
      <w:r w:rsidR="00BD16F1">
        <w:rPr>
          <w:lang w:val="bg-BG"/>
        </w:rPr>
        <w:t>стративен орган</w:t>
      </w:r>
      <w:r w:rsidR="007F38E5">
        <w:rPr>
          <w:lang w:val="bg-BG"/>
        </w:rPr>
        <w:t>,</w:t>
      </w:r>
      <w:r w:rsidR="00BD16F1">
        <w:rPr>
          <w:lang w:val="bg-BG"/>
        </w:rPr>
        <w:t xml:space="preserve"> или </w:t>
      </w:r>
      <w:r w:rsidR="007F38E5">
        <w:rPr>
          <w:lang w:val="bg-BG"/>
        </w:rPr>
        <w:t xml:space="preserve">от </w:t>
      </w:r>
      <w:r w:rsidR="00BD16F1">
        <w:rPr>
          <w:lang w:val="bg-BG"/>
        </w:rPr>
        <w:t>допуснато за изпълнение решение, постановено от чуждестранен съд,</w:t>
      </w:r>
      <w:r w:rsidRPr="00CB22AF">
        <w:t xml:space="preserve"> </w:t>
      </w:r>
      <w:r>
        <w:rPr>
          <w:lang w:val="bg-BG"/>
        </w:rPr>
        <w:t xml:space="preserve">и </w:t>
      </w:r>
      <w:r w:rsidRPr="00CB22AF">
        <w:t>законният представител има право да определя неговото местопребиваване</w:t>
      </w:r>
      <w:r>
        <w:rPr>
          <w:lang w:val="bg-BG"/>
        </w:rPr>
        <w:t>”</w:t>
      </w:r>
      <w:r w:rsidRPr="00CB22AF">
        <w:t>.</w:t>
      </w:r>
    </w:p>
    <w:p w:rsidR="00DB268E" w:rsidRDefault="00DB268E" w:rsidP="008F511B">
      <w:pPr>
        <w:jc w:val="both"/>
        <w:rPr>
          <w:lang w:val="bg-BG"/>
        </w:rPr>
      </w:pPr>
    </w:p>
    <w:p w:rsidR="00DB268E" w:rsidRDefault="00DB268E" w:rsidP="008F511B">
      <w:pPr>
        <w:jc w:val="both"/>
        <w:rPr>
          <w:lang w:val="bg-BG"/>
        </w:rPr>
      </w:pPr>
      <w:r>
        <w:rPr>
          <w:lang w:val="bg-BG"/>
        </w:rPr>
        <w:t xml:space="preserve">§ </w:t>
      </w:r>
      <w:r w:rsidR="00CB22AF">
        <w:rPr>
          <w:lang w:val="bg-BG"/>
        </w:rPr>
        <w:t>3</w:t>
      </w:r>
      <w:r w:rsidR="00F52386">
        <w:rPr>
          <w:lang w:val="bg-BG"/>
        </w:rPr>
        <w:t>0</w:t>
      </w:r>
      <w:r>
        <w:rPr>
          <w:lang w:val="bg-BG"/>
        </w:rPr>
        <w:t>. В § 1 от Допълнителните разпоредби се създава</w:t>
      </w:r>
      <w:r w:rsidR="004805C3">
        <w:rPr>
          <w:lang w:val="bg-BG"/>
        </w:rPr>
        <w:t>т</w:t>
      </w:r>
      <w:r>
        <w:rPr>
          <w:lang w:val="bg-BG"/>
        </w:rPr>
        <w:t xml:space="preserve"> нов</w:t>
      </w:r>
      <w:r w:rsidR="004805C3">
        <w:rPr>
          <w:lang w:val="bg-BG"/>
        </w:rPr>
        <w:t>и</w:t>
      </w:r>
      <w:r>
        <w:rPr>
          <w:lang w:val="bg-BG"/>
        </w:rPr>
        <w:t xml:space="preserve"> т</w:t>
      </w:r>
      <w:r w:rsidR="00B5178D">
        <w:rPr>
          <w:lang w:val="bg-BG"/>
        </w:rPr>
        <w:t xml:space="preserve">очки </w:t>
      </w:r>
      <w:r>
        <w:rPr>
          <w:lang w:val="bg-BG"/>
        </w:rPr>
        <w:t>15</w:t>
      </w:r>
      <w:r w:rsidR="00CB22AF">
        <w:rPr>
          <w:lang w:val="bg-BG"/>
        </w:rPr>
        <w:t xml:space="preserve">, </w:t>
      </w:r>
      <w:r w:rsidR="004805C3">
        <w:rPr>
          <w:lang w:val="bg-BG"/>
        </w:rPr>
        <w:t>16</w:t>
      </w:r>
      <w:r w:rsidR="00CB22AF">
        <w:rPr>
          <w:lang w:val="bg-BG"/>
        </w:rPr>
        <w:t xml:space="preserve"> и 17</w:t>
      </w:r>
      <w:r w:rsidR="00B5178D">
        <w:rPr>
          <w:lang w:val="bg-BG"/>
        </w:rPr>
        <w:t xml:space="preserve"> </w:t>
      </w:r>
      <w:r>
        <w:rPr>
          <w:lang w:val="bg-BG"/>
        </w:rPr>
        <w:t>:</w:t>
      </w:r>
    </w:p>
    <w:p w:rsidR="00DB268E" w:rsidRDefault="00DB268E" w:rsidP="008F511B">
      <w:pPr>
        <w:jc w:val="both"/>
        <w:rPr>
          <w:lang w:val="bg-BG"/>
        </w:rPr>
      </w:pPr>
      <w:r>
        <w:rPr>
          <w:lang w:val="bg-BG"/>
        </w:rPr>
        <w:lastRenderedPageBreak/>
        <w:t xml:space="preserve">„15. </w:t>
      </w:r>
      <w:r w:rsidRPr="00DB268E">
        <w:rPr>
          <w:lang w:val="bg-BG"/>
        </w:rPr>
        <w:t xml:space="preserve">„Държавен интерес” </w:t>
      </w:r>
      <w:r w:rsidRPr="00DB268E">
        <w:t>е налице</w:t>
      </w:r>
      <w:r w:rsidRPr="00DB268E">
        <w:rPr>
          <w:lang w:val="bg-BG"/>
        </w:rPr>
        <w:t xml:space="preserve">, когато недопускането на чужденеца на територията на </w:t>
      </w:r>
      <w:r>
        <w:rPr>
          <w:lang w:val="bg-BG"/>
        </w:rPr>
        <w:t>страната</w:t>
      </w:r>
      <w:r w:rsidRPr="00DB268E">
        <w:rPr>
          <w:lang w:val="bg-BG"/>
        </w:rPr>
        <w:t xml:space="preserve"> </w:t>
      </w:r>
      <w:r w:rsidR="00F52386">
        <w:rPr>
          <w:lang w:val="bg-BG"/>
        </w:rPr>
        <w:t xml:space="preserve">или напускането й </w:t>
      </w:r>
      <w:r>
        <w:rPr>
          <w:lang w:val="bg-BG"/>
        </w:rPr>
        <w:t>може с</w:t>
      </w:r>
      <w:r w:rsidRPr="00DB268E">
        <w:rPr>
          <w:lang w:val="bg-BG"/>
        </w:rPr>
        <w:t xml:space="preserve">ериозно </w:t>
      </w:r>
      <w:r>
        <w:rPr>
          <w:lang w:val="bg-BG"/>
        </w:rPr>
        <w:t>да</w:t>
      </w:r>
      <w:r w:rsidRPr="00DB268E">
        <w:rPr>
          <w:lang w:val="bg-BG"/>
        </w:rPr>
        <w:t xml:space="preserve"> навред</w:t>
      </w:r>
      <w:r w:rsidR="00F52386">
        <w:rPr>
          <w:lang w:val="bg-BG"/>
        </w:rPr>
        <w:t>ят</w:t>
      </w:r>
      <w:r w:rsidRPr="00DB268E">
        <w:rPr>
          <w:lang w:val="bg-BG"/>
        </w:rPr>
        <w:t xml:space="preserve"> на създадените </w:t>
      </w:r>
      <w:r>
        <w:rPr>
          <w:lang w:val="bg-BG"/>
        </w:rPr>
        <w:t xml:space="preserve">международни </w:t>
      </w:r>
      <w:r>
        <w:t>политически</w:t>
      </w:r>
      <w:r w:rsidRPr="00DB268E">
        <w:t>, икономически и</w:t>
      </w:r>
      <w:r>
        <w:rPr>
          <w:lang w:val="bg-BG"/>
        </w:rPr>
        <w:t>ли</w:t>
      </w:r>
      <w:r>
        <w:t xml:space="preserve"> културни</w:t>
      </w:r>
      <w:r>
        <w:rPr>
          <w:lang w:val="bg-BG"/>
        </w:rPr>
        <w:t xml:space="preserve"> връзки на </w:t>
      </w:r>
      <w:r w:rsidRPr="00DB268E">
        <w:t>Република България</w:t>
      </w:r>
      <w:r>
        <w:rPr>
          <w:lang w:val="bg-BG"/>
        </w:rPr>
        <w:t xml:space="preserve">, и това бъде потвърдено с писмо от </w:t>
      </w:r>
      <w:r w:rsidR="00CB22AF" w:rsidRPr="00CB22AF">
        <w:t>министъра на външните работи или от упълномощени от него длъжностни лица</w:t>
      </w:r>
      <w:r w:rsidR="00CB22AF" w:rsidRPr="00CB22AF">
        <w:rPr>
          <w:rFonts w:ascii="Palatino Linotype" w:hAnsi="Palatino Linotype"/>
          <w:b/>
          <w:i/>
        </w:rPr>
        <w:t>.</w:t>
      </w:r>
    </w:p>
    <w:p w:rsidR="004805C3" w:rsidRDefault="004805C3" w:rsidP="008F511B">
      <w:pPr>
        <w:jc w:val="both"/>
        <w:rPr>
          <w:lang w:val="bg-BG"/>
        </w:rPr>
      </w:pPr>
      <w:r>
        <w:rPr>
          <w:lang w:val="bg-BG"/>
        </w:rPr>
        <w:t xml:space="preserve">16. „Хуманитарни причини” са налице, когато </w:t>
      </w:r>
      <w:r w:rsidR="00CB22AF">
        <w:rPr>
          <w:lang w:val="bg-BG"/>
        </w:rPr>
        <w:t xml:space="preserve">недопускането или </w:t>
      </w:r>
      <w:r>
        <w:rPr>
          <w:lang w:val="bg-BG"/>
        </w:rPr>
        <w:t xml:space="preserve">напускането на територията на Република България </w:t>
      </w:r>
      <w:r w:rsidR="001930A8">
        <w:rPr>
          <w:lang w:val="bg-BG"/>
        </w:rPr>
        <w:t xml:space="preserve">на един чужденец ще </w:t>
      </w:r>
      <w:r>
        <w:rPr>
          <w:lang w:val="bg-BG"/>
        </w:rPr>
        <w:t xml:space="preserve">създаде </w:t>
      </w:r>
      <w:r w:rsidR="00CB22AF">
        <w:rPr>
          <w:lang w:val="bg-BG"/>
        </w:rPr>
        <w:t xml:space="preserve">сериозна </w:t>
      </w:r>
      <w:r>
        <w:rPr>
          <w:lang w:val="bg-BG"/>
        </w:rPr>
        <w:t xml:space="preserve">опасност за здравето или живота </w:t>
      </w:r>
      <w:r w:rsidR="004F02C1">
        <w:rPr>
          <w:lang w:val="bg-BG"/>
        </w:rPr>
        <w:t>му</w:t>
      </w:r>
      <w:r>
        <w:rPr>
          <w:lang w:val="bg-BG"/>
        </w:rPr>
        <w:t xml:space="preserve"> поради наличието на обективни обстоятелства</w:t>
      </w:r>
      <w:r w:rsidR="001930A8">
        <w:rPr>
          <w:lang w:val="bg-BG"/>
        </w:rPr>
        <w:t>, или за целостта на семейството му</w:t>
      </w:r>
      <w:r w:rsidR="004F02C1">
        <w:rPr>
          <w:lang w:val="bg-BG"/>
        </w:rPr>
        <w:t>,</w:t>
      </w:r>
      <w:r w:rsidR="005331F9">
        <w:rPr>
          <w:lang w:val="bg-BG"/>
        </w:rPr>
        <w:t xml:space="preserve"> или висшия</w:t>
      </w:r>
      <w:r w:rsidR="007F38E5">
        <w:rPr>
          <w:lang w:val="bg-BG"/>
        </w:rPr>
        <w:t>т</w:t>
      </w:r>
      <w:r w:rsidR="005331F9">
        <w:rPr>
          <w:lang w:val="bg-BG"/>
        </w:rPr>
        <w:t xml:space="preserve"> интерес на семейството</w:t>
      </w:r>
      <w:r w:rsidR="004F02C1">
        <w:rPr>
          <w:lang w:val="bg-BG"/>
        </w:rPr>
        <w:t xml:space="preserve"> или детето изискват неговото допускане или оставане на територията на страната</w:t>
      </w:r>
      <w:r w:rsidR="00CB22AF">
        <w:rPr>
          <w:lang w:val="bg-BG"/>
        </w:rPr>
        <w:t>.</w:t>
      </w:r>
    </w:p>
    <w:p w:rsidR="00CB22AF" w:rsidRPr="00CB22AF" w:rsidRDefault="00CB22AF" w:rsidP="00CB22AF">
      <w:pPr>
        <w:widowControl w:val="0"/>
        <w:autoSpaceDE w:val="0"/>
        <w:autoSpaceDN w:val="0"/>
        <w:adjustRightInd w:val="0"/>
        <w:jc w:val="both"/>
        <w:rPr>
          <w:lang w:val="bg-BG"/>
        </w:rPr>
      </w:pPr>
      <w:proofErr w:type="gramStart"/>
      <w:r w:rsidRPr="00CB22AF">
        <w:t>17. "Биометрични данни" са цифрови изображения на лицето и на десетте пръстови отпечатъ</w:t>
      </w:r>
      <w:r>
        <w:rPr>
          <w:lang w:val="bg-BG"/>
        </w:rPr>
        <w:t>ци</w:t>
      </w:r>
      <w:r w:rsidRPr="00CB22AF">
        <w:t>, които се събират и използват за проверка на заявената самоличност, или за разпознаване и установяван</w:t>
      </w:r>
      <w:r>
        <w:t>е на действителната самоличност</w:t>
      </w:r>
      <w:r w:rsidRPr="00CB22AF">
        <w:t>”</w:t>
      </w:r>
      <w:r>
        <w:rPr>
          <w:lang w:val="bg-BG"/>
        </w:rPr>
        <w:t>.</w:t>
      </w:r>
      <w:proofErr w:type="gramEnd"/>
    </w:p>
    <w:p w:rsidR="00CB22AF" w:rsidRPr="00DB268E" w:rsidRDefault="00CB22AF" w:rsidP="008F511B">
      <w:pPr>
        <w:jc w:val="both"/>
        <w:rPr>
          <w:lang w:val="bg-BG"/>
        </w:rPr>
      </w:pPr>
    </w:p>
    <w:p w:rsidR="00AE4826" w:rsidRPr="009636B6" w:rsidRDefault="00B55A08" w:rsidP="004805C3">
      <w:pPr>
        <w:ind w:left="1416" w:firstLine="708"/>
        <w:jc w:val="both"/>
        <w:rPr>
          <w:b/>
          <w:color w:val="000000"/>
          <w:lang w:val="bg-BG"/>
        </w:rPr>
      </w:pPr>
      <w:r>
        <w:rPr>
          <w:b/>
          <w:color w:val="000000"/>
          <w:lang w:val="bg-BG"/>
        </w:rPr>
        <w:t xml:space="preserve">ПРЕХОДНИ И </w:t>
      </w:r>
      <w:r w:rsidR="00AE4826" w:rsidRPr="009636B6">
        <w:rPr>
          <w:b/>
          <w:color w:val="000000"/>
          <w:lang w:val="bg-BG"/>
        </w:rPr>
        <w:t xml:space="preserve">ЗАКЛЮЧИТЕЛНИ РАЗПОРЕДБИ </w:t>
      </w:r>
    </w:p>
    <w:p w:rsidR="00AE4826" w:rsidRDefault="00AE4826" w:rsidP="006C17E9">
      <w:pPr>
        <w:jc w:val="both"/>
        <w:rPr>
          <w:color w:val="000000"/>
          <w:lang w:val="bg-BG"/>
        </w:rPr>
      </w:pPr>
    </w:p>
    <w:p w:rsidR="006634BF" w:rsidRDefault="00AE4826" w:rsidP="006634BF">
      <w:pPr>
        <w:pStyle w:val="m"/>
        <w:ind w:firstLine="0"/>
      </w:pPr>
      <w:r>
        <w:t xml:space="preserve">§ </w:t>
      </w:r>
      <w:r w:rsidR="00CB22AF">
        <w:t>3</w:t>
      </w:r>
      <w:r w:rsidR="00F52386">
        <w:t>1</w:t>
      </w:r>
      <w:r>
        <w:t xml:space="preserve">. </w:t>
      </w:r>
      <w:r w:rsidR="00CB22AF">
        <w:t xml:space="preserve">В Закона за българските лични документи </w:t>
      </w:r>
      <w:bookmarkStart w:id="0" w:name="to_paragraph_id25357996"/>
      <w:bookmarkEnd w:id="0"/>
      <w:r w:rsidR="00636D62">
        <w:t>/о</w:t>
      </w:r>
      <w:r w:rsidR="00636D62" w:rsidRPr="00636D62">
        <w:t xml:space="preserve">бн., ДВ, </w:t>
      </w:r>
      <w:hyperlink r:id="rId8" w:history="1">
        <w:r w:rsidR="00636D62" w:rsidRPr="00636D62">
          <w:rPr>
            <w:rStyle w:val="Hyperlink"/>
          </w:rPr>
          <w:t>бр. 93</w:t>
        </w:r>
      </w:hyperlink>
      <w:r w:rsidR="00636D62" w:rsidRPr="00636D62">
        <w:t xml:space="preserve"> от 11.08.1998 г., в сила от 1.04.1999 г., изм. и доп., ДВ,</w:t>
      </w:r>
      <w:r w:rsidR="00636D62">
        <w:t xml:space="preserve"> </w:t>
      </w:r>
      <w:hyperlink r:id="rId9" w:history="1">
        <w:r w:rsidR="00636D62" w:rsidRPr="00636D62">
          <w:rPr>
            <w:rStyle w:val="Hyperlink"/>
          </w:rPr>
          <w:t>бр. 53</w:t>
        </w:r>
      </w:hyperlink>
      <w:r w:rsidR="00636D62" w:rsidRPr="00636D62">
        <w:t xml:space="preserve"> от 11.06.1999 г., в сила от 1.08.1999 г., </w:t>
      </w:r>
      <w:r w:rsidR="006634BF">
        <w:t xml:space="preserve">изм., </w:t>
      </w:r>
      <w:r w:rsidR="00636D62" w:rsidRPr="00636D62">
        <w:t>ДВ,</w:t>
      </w:r>
      <w:r w:rsidR="00636D62">
        <w:t xml:space="preserve"> </w:t>
      </w:r>
      <w:hyperlink r:id="rId10" w:history="1">
        <w:r w:rsidR="00636D62" w:rsidRPr="00636D62">
          <w:rPr>
            <w:rStyle w:val="Hyperlink"/>
          </w:rPr>
          <w:t>бр. 67</w:t>
        </w:r>
      </w:hyperlink>
      <w:r w:rsidR="00636D62" w:rsidRPr="00636D62">
        <w:t xml:space="preserve"> от 27.07.1999 г., изм., ДВ,</w:t>
      </w:r>
      <w:r w:rsidR="00636D62">
        <w:t xml:space="preserve"> </w:t>
      </w:r>
      <w:hyperlink r:id="rId11" w:history="1">
        <w:r w:rsidR="00636D62" w:rsidRPr="00636D62">
          <w:rPr>
            <w:rStyle w:val="Hyperlink"/>
          </w:rPr>
          <w:t>бр. 70</w:t>
        </w:r>
      </w:hyperlink>
      <w:r w:rsidR="00636D62" w:rsidRPr="00636D62">
        <w:t xml:space="preserve"> от 6.08.1999 г., в сила от 1.01.2000 г., </w:t>
      </w:r>
      <w:r w:rsidR="006634BF">
        <w:t xml:space="preserve">изм., </w:t>
      </w:r>
      <w:r w:rsidR="00636D62" w:rsidRPr="00636D62">
        <w:t>ДВ,</w:t>
      </w:r>
      <w:r w:rsidR="00636D62">
        <w:t xml:space="preserve"> </w:t>
      </w:r>
      <w:hyperlink r:id="rId12" w:history="1">
        <w:r w:rsidR="00636D62" w:rsidRPr="00636D62">
          <w:rPr>
            <w:rStyle w:val="Hyperlink"/>
          </w:rPr>
          <w:t>бр. 113</w:t>
        </w:r>
      </w:hyperlink>
      <w:r w:rsidR="00636D62" w:rsidRPr="00636D62">
        <w:t xml:space="preserve"> от 28.12.1999 г., изм. и доп., ДВ,</w:t>
      </w:r>
      <w:r w:rsidR="00636D62">
        <w:t xml:space="preserve"> </w:t>
      </w:r>
      <w:hyperlink r:id="rId13" w:history="1">
        <w:r w:rsidR="00636D62" w:rsidRPr="00636D62">
          <w:rPr>
            <w:rStyle w:val="Hyperlink"/>
          </w:rPr>
          <w:t>бр. 108</w:t>
        </w:r>
      </w:hyperlink>
      <w:r w:rsidR="00636D62" w:rsidRPr="00636D62">
        <w:t xml:space="preserve"> от 29.12.2000 г., в сила от 29.12.2000 г., </w:t>
      </w:r>
      <w:r w:rsidR="006634BF">
        <w:t xml:space="preserve">изм., </w:t>
      </w:r>
      <w:r w:rsidR="00636D62" w:rsidRPr="00636D62">
        <w:t>ДВ,</w:t>
      </w:r>
      <w:r w:rsidR="00636D62">
        <w:t xml:space="preserve"> </w:t>
      </w:r>
      <w:hyperlink r:id="rId14" w:history="1">
        <w:r w:rsidR="00636D62" w:rsidRPr="00636D62">
          <w:rPr>
            <w:rStyle w:val="Hyperlink"/>
          </w:rPr>
          <w:t>бр. 42</w:t>
        </w:r>
      </w:hyperlink>
      <w:r w:rsidR="00636D62" w:rsidRPr="00636D62">
        <w:t xml:space="preserve"> от 27.04.2001 г., в сила от 27.04.2001 г., </w:t>
      </w:r>
      <w:r w:rsidR="006634BF">
        <w:t xml:space="preserve">изм., </w:t>
      </w:r>
      <w:r w:rsidR="00636D62" w:rsidRPr="00636D62">
        <w:t>ДВ,</w:t>
      </w:r>
      <w:r w:rsidR="00636D62">
        <w:t xml:space="preserve"> </w:t>
      </w:r>
      <w:hyperlink r:id="rId15" w:history="1">
        <w:r w:rsidR="00636D62" w:rsidRPr="00636D62">
          <w:rPr>
            <w:rStyle w:val="Hyperlink"/>
          </w:rPr>
          <w:t>бр. 45</w:t>
        </w:r>
      </w:hyperlink>
      <w:r w:rsidR="00636D62" w:rsidRPr="00636D62">
        <w:t xml:space="preserve"> от 30.04.2002 г., </w:t>
      </w:r>
      <w:r w:rsidR="006634BF">
        <w:t xml:space="preserve">изм., </w:t>
      </w:r>
      <w:r w:rsidR="00636D62" w:rsidRPr="00636D62">
        <w:t>ДВ,</w:t>
      </w:r>
      <w:r w:rsidR="00636D62">
        <w:t xml:space="preserve"> </w:t>
      </w:r>
      <w:hyperlink r:id="rId16" w:history="1">
        <w:r w:rsidR="00636D62" w:rsidRPr="00636D62">
          <w:rPr>
            <w:rStyle w:val="Hyperlink"/>
          </w:rPr>
          <w:t>бр. 54</w:t>
        </w:r>
      </w:hyperlink>
      <w:r w:rsidR="00636D62" w:rsidRPr="00636D62">
        <w:t xml:space="preserve"> от 31.05.2002 г., в сила от 1.12.2002 г., </w:t>
      </w:r>
      <w:r w:rsidR="006634BF">
        <w:t xml:space="preserve">изм., </w:t>
      </w:r>
      <w:r w:rsidR="00636D62" w:rsidRPr="00636D62">
        <w:t>ДВ,</w:t>
      </w:r>
      <w:r w:rsidR="00636D62">
        <w:t xml:space="preserve"> </w:t>
      </w:r>
      <w:hyperlink r:id="rId17" w:history="1">
        <w:r w:rsidR="00636D62" w:rsidRPr="00636D62">
          <w:rPr>
            <w:rStyle w:val="Hyperlink"/>
          </w:rPr>
          <w:t>бр. 29</w:t>
        </w:r>
      </w:hyperlink>
      <w:r w:rsidR="00636D62" w:rsidRPr="00636D62">
        <w:t xml:space="preserve"> от 31.03.2003 г., в сила от 31.03.2003 г., доп., ДВ,</w:t>
      </w:r>
      <w:r w:rsidR="00636D62">
        <w:t xml:space="preserve"> </w:t>
      </w:r>
      <w:hyperlink r:id="rId18" w:history="1">
        <w:r w:rsidR="00636D62" w:rsidRPr="00636D62">
          <w:rPr>
            <w:rStyle w:val="Hyperlink"/>
          </w:rPr>
          <w:t>бр. 63</w:t>
        </w:r>
      </w:hyperlink>
      <w:r w:rsidR="00636D62" w:rsidRPr="00636D62">
        <w:t xml:space="preserve"> от 15.07.2003 г., изм. и доп., ДВ,</w:t>
      </w:r>
      <w:r w:rsidR="00636D62">
        <w:t xml:space="preserve"> </w:t>
      </w:r>
      <w:hyperlink r:id="rId19" w:history="1">
        <w:r w:rsidR="00636D62" w:rsidRPr="00636D62">
          <w:rPr>
            <w:rStyle w:val="Hyperlink"/>
          </w:rPr>
          <w:t>бр. 96</w:t>
        </w:r>
      </w:hyperlink>
      <w:r w:rsidR="00636D62" w:rsidRPr="00636D62">
        <w:t xml:space="preserve"> от 29.10.2004 г., </w:t>
      </w:r>
      <w:r w:rsidR="006634BF">
        <w:t xml:space="preserve">изм., </w:t>
      </w:r>
      <w:r w:rsidR="00636D62" w:rsidRPr="00636D62">
        <w:t>ДВ,</w:t>
      </w:r>
      <w:r w:rsidR="00636D62">
        <w:t xml:space="preserve"> </w:t>
      </w:r>
      <w:hyperlink r:id="rId20" w:history="1">
        <w:r w:rsidR="00636D62" w:rsidRPr="00636D62">
          <w:rPr>
            <w:rStyle w:val="Hyperlink"/>
          </w:rPr>
          <w:t>бр. 103</w:t>
        </w:r>
      </w:hyperlink>
      <w:r w:rsidR="00636D62" w:rsidRPr="00636D62">
        <w:t xml:space="preserve"> от 23.11.2004 г., в сила от 23.11.2004 г., </w:t>
      </w:r>
      <w:r w:rsidR="006634BF">
        <w:t xml:space="preserve">изм., </w:t>
      </w:r>
      <w:r w:rsidR="00636D62" w:rsidRPr="00636D62">
        <w:t>ДВ,</w:t>
      </w:r>
      <w:r w:rsidR="00636D62">
        <w:t xml:space="preserve"> </w:t>
      </w:r>
      <w:hyperlink r:id="rId21" w:history="1">
        <w:r w:rsidR="00636D62" w:rsidRPr="00636D62">
          <w:rPr>
            <w:rStyle w:val="Hyperlink"/>
          </w:rPr>
          <w:t>бр. 111</w:t>
        </w:r>
      </w:hyperlink>
      <w:r w:rsidR="00636D62" w:rsidRPr="00636D62">
        <w:t xml:space="preserve"> от 21.12.2004 г., доп., ДВ,</w:t>
      </w:r>
      <w:r w:rsidR="00636D62">
        <w:t xml:space="preserve"> </w:t>
      </w:r>
      <w:hyperlink r:id="rId22" w:history="1">
        <w:r w:rsidR="00636D62" w:rsidRPr="00636D62">
          <w:rPr>
            <w:rStyle w:val="Hyperlink"/>
          </w:rPr>
          <w:t>бр. 43</w:t>
        </w:r>
      </w:hyperlink>
      <w:r w:rsidR="00636D62" w:rsidRPr="00636D62">
        <w:t xml:space="preserve"> от 20.05.2005 г., в сила от 1.09.2005 г., </w:t>
      </w:r>
      <w:r w:rsidR="006634BF">
        <w:t xml:space="preserve">изм., </w:t>
      </w:r>
      <w:r w:rsidR="00636D62" w:rsidRPr="00636D62">
        <w:t>ДВ,</w:t>
      </w:r>
      <w:r w:rsidR="00636D62">
        <w:t xml:space="preserve"> </w:t>
      </w:r>
      <w:hyperlink r:id="rId23" w:history="1">
        <w:r w:rsidR="00636D62" w:rsidRPr="00636D62">
          <w:rPr>
            <w:rStyle w:val="Hyperlink"/>
          </w:rPr>
          <w:t>бр. 71</w:t>
        </w:r>
      </w:hyperlink>
      <w:r w:rsidR="00636D62" w:rsidRPr="00636D62">
        <w:t xml:space="preserve"> от 30.08.2005 г., в сила от 31.10.2005 г., изм., ДВ,</w:t>
      </w:r>
      <w:r w:rsidR="00636D62">
        <w:t xml:space="preserve"> </w:t>
      </w:r>
      <w:hyperlink r:id="rId24" w:history="1">
        <w:r w:rsidR="00636D62" w:rsidRPr="00636D62">
          <w:rPr>
            <w:rStyle w:val="Hyperlink"/>
          </w:rPr>
          <w:t>бр. 86</w:t>
        </w:r>
      </w:hyperlink>
      <w:r w:rsidR="00636D62" w:rsidRPr="00636D62">
        <w:t xml:space="preserve"> от 28.10.2005 г., в сила от 29.04.2006 г., </w:t>
      </w:r>
      <w:r w:rsidR="006634BF">
        <w:t xml:space="preserve">изм., </w:t>
      </w:r>
      <w:r w:rsidR="00636D62" w:rsidRPr="00636D62">
        <w:t>ДВ,</w:t>
      </w:r>
      <w:r w:rsidR="00636D62">
        <w:t xml:space="preserve"> </w:t>
      </w:r>
      <w:hyperlink r:id="rId25" w:history="1">
        <w:r w:rsidR="00636D62" w:rsidRPr="00636D62">
          <w:rPr>
            <w:rStyle w:val="Hyperlink"/>
          </w:rPr>
          <w:t>бр. 88</w:t>
        </w:r>
      </w:hyperlink>
      <w:r w:rsidR="00636D62" w:rsidRPr="00636D62">
        <w:t xml:space="preserve"> от 4.11.2005 г., </w:t>
      </w:r>
      <w:r w:rsidR="006634BF">
        <w:t xml:space="preserve">изм., </w:t>
      </w:r>
      <w:r w:rsidR="00636D62" w:rsidRPr="00636D62">
        <w:t>ДВ,</w:t>
      </w:r>
      <w:r w:rsidR="00636D62">
        <w:t xml:space="preserve"> </w:t>
      </w:r>
      <w:hyperlink r:id="rId26" w:history="1">
        <w:r w:rsidR="00636D62" w:rsidRPr="00636D62">
          <w:rPr>
            <w:rStyle w:val="Hyperlink"/>
          </w:rPr>
          <w:t>бр. 105</w:t>
        </w:r>
      </w:hyperlink>
      <w:r w:rsidR="00636D62" w:rsidRPr="00636D62">
        <w:t xml:space="preserve"> от 29.12.2005 г., в сила от 1.01.2006 г., </w:t>
      </w:r>
      <w:r w:rsidR="006634BF">
        <w:t xml:space="preserve">изм., </w:t>
      </w:r>
      <w:r w:rsidR="00636D62" w:rsidRPr="00636D62">
        <w:t>ДВ,</w:t>
      </w:r>
      <w:r w:rsidR="00636D62">
        <w:t xml:space="preserve"> </w:t>
      </w:r>
      <w:hyperlink r:id="rId27" w:history="1">
        <w:r w:rsidR="00636D62" w:rsidRPr="00636D62">
          <w:rPr>
            <w:rStyle w:val="Hyperlink"/>
          </w:rPr>
          <w:t>бр. 30</w:t>
        </w:r>
      </w:hyperlink>
      <w:r w:rsidR="00636D62" w:rsidRPr="00636D62">
        <w:t xml:space="preserve"> от 11.04.2006 г., в сила от 12.07.2006 г., </w:t>
      </w:r>
      <w:r w:rsidR="006634BF">
        <w:t xml:space="preserve">изм., </w:t>
      </w:r>
      <w:r w:rsidR="00636D62" w:rsidRPr="00636D62">
        <w:t>ДВ,</w:t>
      </w:r>
      <w:r w:rsidR="00636D62">
        <w:t xml:space="preserve"> </w:t>
      </w:r>
      <w:hyperlink r:id="rId28" w:history="1">
        <w:r w:rsidR="00636D62" w:rsidRPr="00636D62">
          <w:rPr>
            <w:rStyle w:val="Hyperlink"/>
          </w:rPr>
          <w:t>бр. 82</w:t>
        </w:r>
      </w:hyperlink>
      <w:r w:rsidR="00636D62" w:rsidRPr="00636D62">
        <w:t xml:space="preserve"> от 10.10.2006 г., изм. и доп., ДВ,</w:t>
      </w:r>
      <w:r w:rsidR="00636D62">
        <w:t xml:space="preserve"> </w:t>
      </w:r>
      <w:hyperlink r:id="rId29" w:history="1">
        <w:r w:rsidR="00636D62" w:rsidRPr="00636D62">
          <w:rPr>
            <w:rStyle w:val="Hyperlink"/>
          </w:rPr>
          <w:t>бр. 105</w:t>
        </w:r>
      </w:hyperlink>
      <w:r w:rsidR="00636D62" w:rsidRPr="00636D62">
        <w:t xml:space="preserve"> от 22.12.2006 г., в сила от 1.01.2007 г., </w:t>
      </w:r>
      <w:r w:rsidR="006634BF">
        <w:t xml:space="preserve">изм., </w:t>
      </w:r>
      <w:r w:rsidR="00636D62" w:rsidRPr="00636D62">
        <w:t>ДВ,</w:t>
      </w:r>
      <w:r w:rsidR="00636D62">
        <w:t xml:space="preserve"> </w:t>
      </w:r>
      <w:hyperlink r:id="rId30" w:history="1">
        <w:r w:rsidR="00636D62" w:rsidRPr="00636D62">
          <w:rPr>
            <w:rStyle w:val="Hyperlink"/>
          </w:rPr>
          <w:t>бр. 29</w:t>
        </w:r>
      </w:hyperlink>
      <w:r w:rsidR="00636D62" w:rsidRPr="00636D62">
        <w:t xml:space="preserve"> от 6.04.2007 г., изм., ДВ,</w:t>
      </w:r>
      <w:r w:rsidR="00636D62">
        <w:t xml:space="preserve"> </w:t>
      </w:r>
      <w:hyperlink r:id="rId31" w:history="1">
        <w:r w:rsidR="00636D62" w:rsidRPr="00636D62">
          <w:rPr>
            <w:rStyle w:val="Hyperlink"/>
          </w:rPr>
          <w:t>бр. 46</w:t>
        </w:r>
      </w:hyperlink>
      <w:r w:rsidR="00636D62" w:rsidRPr="00636D62">
        <w:t xml:space="preserve"> от 12.06.2007 г., в сила от 1.01.2008 г., изм. и доп., ДВ,</w:t>
      </w:r>
      <w:r w:rsidR="00636D62">
        <w:t xml:space="preserve"> </w:t>
      </w:r>
      <w:hyperlink r:id="rId32" w:history="1">
        <w:r w:rsidR="00636D62" w:rsidRPr="00636D62">
          <w:rPr>
            <w:rStyle w:val="Hyperlink"/>
          </w:rPr>
          <w:t>бр. 52</w:t>
        </w:r>
      </w:hyperlink>
      <w:r w:rsidR="00636D62" w:rsidRPr="00636D62">
        <w:t xml:space="preserve"> от 29.06.2007 г., доп.,</w:t>
      </w:r>
      <w:r w:rsidR="00636D62">
        <w:t xml:space="preserve"> </w:t>
      </w:r>
      <w:r w:rsidR="00636D62" w:rsidRPr="00636D62">
        <w:t>ДВ,</w:t>
      </w:r>
      <w:hyperlink r:id="rId33" w:history="1">
        <w:r w:rsidR="00636D62" w:rsidRPr="00636D62">
          <w:rPr>
            <w:rStyle w:val="Hyperlink"/>
          </w:rPr>
          <w:t>бр. 66</w:t>
        </w:r>
      </w:hyperlink>
      <w:r w:rsidR="00636D62" w:rsidRPr="00636D62">
        <w:t xml:space="preserve"> от 25.07.2008 г., в сила от 26.09.2008 г., изм. и доп., ДВ,</w:t>
      </w:r>
      <w:r w:rsidR="00636D62">
        <w:t xml:space="preserve"> </w:t>
      </w:r>
      <w:hyperlink r:id="rId34" w:history="1">
        <w:r w:rsidR="00636D62" w:rsidRPr="00636D62">
          <w:rPr>
            <w:rStyle w:val="Hyperlink"/>
          </w:rPr>
          <w:t>бр. 88</w:t>
        </w:r>
      </w:hyperlink>
      <w:r w:rsidR="00636D62" w:rsidRPr="00636D62">
        <w:t xml:space="preserve"> от 10.10.2008 г., </w:t>
      </w:r>
      <w:r w:rsidR="006634BF">
        <w:t xml:space="preserve">изм., </w:t>
      </w:r>
      <w:r w:rsidR="00636D62" w:rsidRPr="00636D62">
        <w:t>ДВ,</w:t>
      </w:r>
      <w:r w:rsidR="00636D62">
        <w:t xml:space="preserve"> </w:t>
      </w:r>
      <w:hyperlink r:id="rId35" w:history="1">
        <w:r w:rsidR="00636D62" w:rsidRPr="00636D62">
          <w:rPr>
            <w:rStyle w:val="Hyperlink"/>
          </w:rPr>
          <w:t>бр. 110</w:t>
        </w:r>
      </w:hyperlink>
      <w:r w:rsidR="00636D62" w:rsidRPr="00636D62">
        <w:t xml:space="preserve"> от 30.12.2008 г., в сила от 1.01.2009 г., изм., ДВ,</w:t>
      </w:r>
      <w:r w:rsidR="00636D62">
        <w:t xml:space="preserve"> </w:t>
      </w:r>
      <w:hyperlink r:id="rId36" w:history="1">
        <w:r w:rsidR="00636D62" w:rsidRPr="00636D62">
          <w:rPr>
            <w:rStyle w:val="Hyperlink"/>
          </w:rPr>
          <w:t>бр. 35</w:t>
        </w:r>
      </w:hyperlink>
      <w:r w:rsidR="00636D62" w:rsidRPr="00636D62">
        <w:t xml:space="preserve"> от 12.05.2009 г., в сила от 12.05.2009 г., доп., ДВ,</w:t>
      </w:r>
      <w:r w:rsidR="00636D62">
        <w:t xml:space="preserve"> </w:t>
      </w:r>
      <w:hyperlink r:id="rId37" w:history="1">
        <w:r w:rsidR="00636D62" w:rsidRPr="00636D62">
          <w:rPr>
            <w:rStyle w:val="Hyperlink"/>
          </w:rPr>
          <w:t>бр. 47</w:t>
        </w:r>
      </w:hyperlink>
      <w:r w:rsidR="00636D62" w:rsidRPr="00636D62">
        <w:t xml:space="preserve"> от 23.06.2009 г., в сила от 1.10.2009 г., изм. и доп., ДВ,</w:t>
      </w:r>
      <w:r w:rsidR="00636D62">
        <w:t xml:space="preserve"> </w:t>
      </w:r>
      <w:hyperlink r:id="rId38" w:history="1">
        <w:r w:rsidR="00636D62" w:rsidRPr="00636D62">
          <w:rPr>
            <w:rStyle w:val="Hyperlink"/>
          </w:rPr>
          <w:t>бр. 82</w:t>
        </w:r>
      </w:hyperlink>
      <w:r w:rsidR="00636D62" w:rsidRPr="00636D62">
        <w:t xml:space="preserve"> от 16.10.2009 г., доп., ДВ,</w:t>
      </w:r>
      <w:r w:rsidR="00636D62">
        <w:t xml:space="preserve"> </w:t>
      </w:r>
      <w:hyperlink r:id="rId39" w:history="1">
        <w:r w:rsidR="00636D62" w:rsidRPr="00636D62">
          <w:rPr>
            <w:rStyle w:val="Hyperlink"/>
          </w:rPr>
          <w:t>бр. 102</w:t>
        </w:r>
      </w:hyperlink>
      <w:r w:rsidR="00636D62" w:rsidRPr="00636D62">
        <w:t xml:space="preserve"> от 22.12.2009 г., изм., ДВ,</w:t>
      </w:r>
      <w:r w:rsidR="00636D62">
        <w:t xml:space="preserve"> </w:t>
      </w:r>
      <w:hyperlink r:id="rId40" w:history="1">
        <w:r w:rsidR="00636D62" w:rsidRPr="00636D62">
          <w:rPr>
            <w:rStyle w:val="Hyperlink"/>
          </w:rPr>
          <w:t>бр. 82</w:t>
        </w:r>
      </w:hyperlink>
      <w:r w:rsidR="00636D62" w:rsidRPr="00636D62">
        <w:t xml:space="preserve"> от 16.10.2009 г., доп., ДВ,</w:t>
      </w:r>
      <w:r w:rsidR="00636D62">
        <w:t xml:space="preserve"> </w:t>
      </w:r>
      <w:hyperlink r:id="rId41" w:history="1">
        <w:r w:rsidR="00636D62" w:rsidRPr="00636D62">
          <w:rPr>
            <w:rStyle w:val="Hyperlink"/>
          </w:rPr>
          <w:t>бр. 26</w:t>
        </w:r>
      </w:hyperlink>
      <w:r w:rsidR="00636D62" w:rsidRPr="00636D62">
        <w:t xml:space="preserve"> от 6.04.2010 г., изм., ДВ,</w:t>
      </w:r>
      <w:r w:rsidR="00636D62">
        <w:t xml:space="preserve"> </w:t>
      </w:r>
      <w:hyperlink r:id="rId42" w:history="1">
        <w:r w:rsidR="00636D62" w:rsidRPr="00636D62">
          <w:rPr>
            <w:rStyle w:val="Hyperlink"/>
          </w:rPr>
          <w:t>бр. 100</w:t>
        </w:r>
      </w:hyperlink>
      <w:r w:rsidR="00636D62" w:rsidRPr="00636D62">
        <w:t xml:space="preserve"> от 21.12.2010 г., в сила от 21.12.2010 г., доп., ДВ,</w:t>
      </w:r>
      <w:r w:rsidR="00636D62">
        <w:t xml:space="preserve"> </w:t>
      </w:r>
      <w:hyperlink r:id="rId43" w:history="1">
        <w:r w:rsidR="00636D62" w:rsidRPr="00636D62">
          <w:rPr>
            <w:rStyle w:val="Hyperlink"/>
          </w:rPr>
          <w:t>бр. 9</w:t>
        </w:r>
      </w:hyperlink>
      <w:r w:rsidR="00636D62" w:rsidRPr="00636D62">
        <w:t xml:space="preserve"> от 28.01.2011 г., изм., ДВ,</w:t>
      </w:r>
      <w:r w:rsidR="00636D62">
        <w:t xml:space="preserve"> </w:t>
      </w:r>
      <w:hyperlink r:id="rId44" w:history="1">
        <w:r w:rsidR="00636D62" w:rsidRPr="00636D62">
          <w:rPr>
            <w:rStyle w:val="Hyperlink"/>
          </w:rPr>
          <w:t>бр. 23</w:t>
        </w:r>
      </w:hyperlink>
      <w:r w:rsidR="00636D62" w:rsidRPr="00636D62">
        <w:t xml:space="preserve"> от 22.03.2011 г., в сила от 22.03.2011 г.; Решение № 2 на Конституционния съд на </w:t>
      </w:r>
      <w:hyperlink r:id="rId45" w:history="1">
        <w:r w:rsidR="00636D62" w:rsidRPr="00636D62">
          <w:rPr>
            <w:rStyle w:val="Hyperlink"/>
          </w:rPr>
          <w:t>РБ от 31.03.2011 г</w:t>
        </w:r>
      </w:hyperlink>
      <w:r w:rsidR="00636D62" w:rsidRPr="00636D62">
        <w:t>. - ДВ,</w:t>
      </w:r>
      <w:r w:rsidR="00636D62">
        <w:t xml:space="preserve"> </w:t>
      </w:r>
      <w:hyperlink r:id="rId46" w:history="1">
        <w:r w:rsidR="00636D62" w:rsidRPr="00636D62">
          <w:rPr>
            <w:rStyle w:val="Hyperlink"/>
          </w:rPr>
          <w:t>бр. 32</w:t>
        </w:r>
      </w:hyperlink>
      <w:r w:rsidR="00636D62" w:rsidRPr="00636D62">
        <w:t xml:space="preserve"> от 19.04.2011 г.; изм., ДВ,</w:t>
      </w:r>
      <w:r w:rsidR="00636D62">
        <w:t xml:space="preserve"> </w:t>
      </w:r>
      <w:hyperlink r:id="rId47" w:history="1">
        <w:r w:rsidR="00636D62" w:rsidRPr="00636D62">
          <w:rPr>
            <w:rStyle w:val="Hyperlink"/>
          </w:rPr>
          <w:t>бр. 55</w:t>
        </w:r>
      </w:hyperlink>
      <w:r w:rsidR="00636D62" w:rsidRPr="00636D62">
        <w:t xml:space="preserve"> от 19.07.2011 г., изм. и доп., ДВ,</w:t>
      </w:r>
      <w:r w:rsidR="00636D62">
        <w:t xml:space="preserve"> </w:t>
      </w:r>
      <w:hyperlink r:id="rId48" w:history="1">
        <w:r w:rsidR="00636D62" w:rsidRPr="00636D62">
          <w:rPr>
            <w:rStyle w:val="Hyperlink"/>
          </w:rPr>
          <w:t>бр. 21</w:t>
        </w:r>
      </w:hyperlink>
      <w:r w:rsidR="00636D62" w:rsidRPr="00636D62">
        <w:t xml:space="preserve"> от 13.03.2012 г., изм., ДВ,</w:t>
      </w:r>
      <w:r w:rsidR="00636D62">
        <w:t xml:space="preserve"> </w:t>
      </w:r>
      <w:hyperlink r:id="rId49" w:history="1">
        <w:r w:rsidR="00636D62" w:rsidRPr="00636D62">
          <w:rPr>
            <w:rStyle w:val="Hyperlink"/>
          </w:rPr>
          <w:t>бр. 42</w:t>
        </w:r>
      </w:hyperlink>
      <w:r w:rsidR="00636D62" w:rsidRPr="00636D62">
        <w:t xml:space="preserve"> от 5.06.2012 г., изм. и доп., ДВ,</w:t>
      </w:r>
      <w:r w:rsidR="00636D62">
        <w:t xml:space="preserve"> </w:t>
      </w:r>
      <w:hyperlink r:id="rId50" w:history="1">
        <w:r w:rsidR="00636D62" w:rsidRPr="00636D62">
          <w:rPr>
            <w:rStyle w:val="Hyperlink"/>
          </w:rPr>
          <w:t>бр. 75</w:t>
        </w:r>
      </w:hyperlink>
      <w:r w:rsidR="00636D62" w:rsidRPr="00636D62">
        <w:t xml:space="preserve"> от 2.10.2012 г., доп., ДВ,</w:t>
      </w:r>
      <w:r w:rsidR="00636D62">
        <w:t xml:space="preserve"> </w:t>
      </w:r>
      <w:hyperlink r:id="rId51" w:history="1">
        <w:r w:rsidR="00636D62" w:rsidRPr="00636D62">
          <w:rPr>
            <w:rStyle w:val="Hyperlink"/>
          </w:rPr>
          <w:t>бр. 23</w:t>
        </w:r>
      </w:hyperlink>
      <w:r w:rsidR="00636D62" w:rsidRPr="00636D62">
        <w:t xml:space="preserve"> от 8.03.2013 г., в сила от 1.05.2013 г., </w:t>
      </w:r>
      <w:r w:rsidR="006634BF">
        <w:t xml:space="preserve">изм., </w:t>
      </w:r>
      <w:r w:rsidR="00636D62" w:rsidRPr="00636D62">
        <w:t>ДВ,</w:t>
      </w:r>
      <w:r w:rsidR="00636D62">
        <w:t xml:space="preserve"> </w:t>
      </w:r>
      <w:hyperlink r:id="rId52" w:history="1">
        <w:r w:rsidR="00636D62" w:rsidRPr="00636D62">
          <w:rPr>
            <w:rStyle w:val="Hyperlink"/>
          </w:rPr>
          <w:t>бр. 70</w:t>
        </w:r>
      </w:hyperlink>
      <w:r w:rsidR="00636D62" w:rsidRPr="00636D62">
        <w:t xml:space="preserve"> от 9.08.2013 г., в сила от 24.12.2013 г., изм., ДВ,</w:t>
      </w:r>
      <w:r w:rsidR="00636D62">
        <w:t xml:space="preserve"> </w:t>
      </w:r>
      <w:hyperlink r:id="rId53" w:history="1">
        <w:r w:rsidR="00636D62" w:rsidRPr="00636D62">
          <w:rPr>
            <w:rStyle w:val="Hyperlink"/>
          </w:rPr>
          <w:t>бр. 53</w:t>
        </w:r>
      </w:hyperlink>
      <w:r w:rsidR="00636D62" w:rsidRPr="00636D62">
        <w:t xml:space="preserve"> от 27.06.2014 г., </w:t>
      </w:r>
      <w:r w:rsidR="006634BF">
        <w:t xml:space="preserve">изм., </w:t>
      </w:r>
      <w:r w:rsidR="00636D62" w:rsidRPr="00636D62">
        <w:t>ДВ,бр. 14 от 20.02.2015 г.</w:t>
      </w:r>
      <w:r w:rsidR="00636D62">
        <w:t xml:space="preserve">/ </w:t>
      </w:r>
      <w:r w:rsidR="00CB22AF">
        <w:t xml:space="preserve">се правят следните изменения и допълнения : </w:t>
      </w:r>
    </w:p>
    <w:p w:rsidR="00E751CC" w:rsidRDefault="00CB22AF" w:rsidP="006C17E9">
      <w:pPr>
        <w:jc w:val="both"/>
        <w:rPr>
          <w:color w:val="000000"/>
          <w:lang w:val="bg-BG"/>
        </w:rPr>
      </w:pPr>
      <w:r>
        <w:rPr>
          <w:color w:val="000000"/>
          <w:lang w:val="bg-BG"/>
        </w:rPr>
        <w:t xml:space="preserve">1. </w:t>
      </w:r>
      <w:r w:rsidR="008E7FF6">
        <w:rPr>
          <w:color w:val="000000"/>
          <w:lang w:val="bg-BG"/>
        </w:rPr>
        <w:t>В чл</w:t>
      </w:r>
      <w:r w:rsidR="00916EF4">
        <w:rPr>
          <w:color w:val="000000"/>
          <w:lang w:val="bg-BG"/>
        </w:rPr>
        <w:t xml:space="preserve">ен </w:t>
      </w:r>
      <w:r w:rsidR="008E7FF6">
        <w:rPr>
          <w:color w:val="000000"/>
          <w:lang w:val="bg-BG"/>
        </w:rPr>
        <w:t>14</w:t>
      </w:r>
      <w:r w:rsidR="00E751CC">
        <w:rPr>
          <w:color w:val="000000"/>
          <w:lang w:val="bg-BG"/>
        </w:rPr>
        <w:t xml:space="preserve"> се правят следните изменения и допълнения :</w:t>
      </w:r>
    </w:p>
    <w:p w:rsidR="00E751CC" w:rsidRDefault="00E751CC" w:rsidP="006C17E9">
      <w:pPr>
        <w:jc w:val="both"/>
        <w:rPr>
          <w:color w:val="000000"/>
          <w:lang w:val="bg-BG"/>
        </w:rPr>
      </w:pPr>
      <w:r>
        <w:rPr>
          <w:color w:val="000000"/>
          <w:lang w:val="bg-BG"/>
        </w:rPr>
        <w:t>а</w:t>
      </w:r>
      <w:r>
        <w:rPr>
          <w:color w:val="000000"/>
          <w:lang w:val="en-US"/>
        </w:rPr>
        <w:t>)</w:t>
      </w:r>
      <w:r>
        <w:rPr>
          <w:color w:val="000000"/>
          <w:lang w:val="bg-BG"/>
        </w:rPr>
        <w:t xml:space="preserve"> Ал</w:t>
      </w:r>
      <w:r w:rsidR="00916EF4">
        <w:rPr>
          <w:color w:val="000000"/>
          <w:lang w:val="bg-BG"/>
        </w:rPr>
        <w:t xml:space="preserve">инеи </w:t>
      </w:r>
      <w:r>
        <w:rPr>
          <w:color w:val="000000"/>
          <w:lang w:val="bg-BG"/>
        </w:rPr>
        <w:t>3, 4 и 5 се изменят така :</w:t>
      </w:r>
    </w:p>
    <w:p w:rsidR="00E751CC" w:rsidRPr="00E751CC" w:rsidRDefault="00E751CC" w:rsidP="00E751CC">
      <w:pPr>
        <w:widowControl w:val="0"/>
        <w:autoSpaceDE w:val="0"/>
        <w:autoSpaceDN w:val="0"/>
        <w:adjustRightInd w:val="0"/>
        <w:jc w:val="both"/>
        <w:rPr>
          <w:lang w:val="bg-BG"/>
        </w:rPr>
      </w:pPr>
      <w:r>
        <w:rPr>
          <w:lang w:val="bg-BG"/>
        </w:rPr>
        <w:t>„</w:t>
      </w:r>
      <w:r w:rsidRPr="00E751CC">
        <w:t xml:space="preserve">(3) На </w:t>
      </w:r>
      <w:r w:rsidR="006869EA">
        <w:rPr>
          <w:lang w:val="bg-BG"/>
        </w:rPr>
        <w:t xml:space="preserve">продължително или постоянно пребиваващи чужденци - </w:t>
      </w:r>
      <w:r w:rsidRPr="00E751CC">
        <w:t xml:space="preserve">членове на семействата на българските граждани, както и на членовете на семействата на други граждани на Европейския съюз, на граждани на държави - страни по Споразумението за Европейското икономическо пространство и на Конфедерация Швейцария, се издава "карта за пребиваване на член на семейството на гражданин на Съюза", когато не са граждани на Европейския съюз, на държави-страни по Споразумението за Европейското </w:t>
      </w:r>
      <w:r w:rsidRPr="00E751CC">
        <w:lastRenderedPageBreak/>
        <w:t>икономическо пространство и на Конфедерация Швейцария, по ред и условия, определени в акт на Министерския съвет.</w:t>
      </w:r>
      <w:r w:rsidR="006869EA">
        <w:t xml:space="preserve"> </w:t>
      </w:r>
    </w:p>
    <w:p w:rsidR="00E751CC" w:rsidRPr="00E751CC" w:rsidRDefault="00E751CC" w:rsidP="00E751CC">
      <w:pPr>
        <w:jc w:val="both"/>
        <w:rPr>
          <w:lang w:val="bg-BG"/>
        </w:rPr>
      </w:pPr>
      <w:r w:rsidRPr="00E751CC">
        <w:rPr>
          <w:rStyle w:val="newdocreference"/>
        </w:rPr>
        <w:t xml:space="preserve">(4) На гражданите на Европейския съюз, </w:t>
      </w:r>
      <w:r w:rsidR="007F38E5">
        <w:rPr>
          <w:rStyle w:val="newdocreference"/>
          <w:lang w:val="bg-BG"/>
        </w:rPr>
        <w:t xml:space="preserve">които не са български граждани, </w:t>
      </w:r>
      <w:r w:rsidRPr="00E751CC">
        <w:rPr>
          <w:rStyle w:val="newdocreference"/>
        </w:rPr>
        <w:t>на гражданите на държави - страни по Споразумението за Европейското икономическо пространство и на гражданите на Конфедерация Швейцария, които са упражнили правото си на свободно придвижване съгласно българското законодателство и обвързващите норми на правото на Европейския съюз, се издава удостоверение за пребиваване на гражданин на Европейския съюз, по ред и условия, определени в акт на Министерския съвет</w:t>
      </w:r>
      <w:r>
        <w:rPr>
          <w:rStyle w:val="newdocreference"/>
          <w:lang w:val="bg-BG"/>
        </w:rPr>
        <w:t>.</w:t>
      </w:r>
    </w:p>
    <w:p w:rsidR="00E751CC" w:rsidRDefault="00E751CC" w:rsidP="00E751CC">
      <w:pPr>
        <w:widowControl w:val="0"/>
        <w:autoSpaceDE w:val="0"/>
        <w:autoSpaceDN w:val="0"/>
        <w:adjustRightInd w:val="0"/>
        <w:jc w:val="both"/>
        <w:rPr>
          <w:rStyle w:val="newdocreference"/>
          <w:lang w:val="bg-BG"/>
        </w:rPr>
      </w:pPr>
      <w:r w:rsidRPr="00E751CC">
        <w:t xml:space="preserve">(5) </w:t>
      </w:r>
      <w:r w:rsidRPr="00E751CC">
        <w:rPr>
          <w:rStyle w:val="newdocreference"/>
        </w:rPr>
        <w:t xml:space="preserve">На акредитираните в Република България служители в дипломатическите и консулските представителства на други държави или в представителства на международни организации Министерството на външните работи издава </w:t>
      </w:r>
      <w:r w:rsidRPr="00E751CC">
        <w:t>карта по чл. 59, ал.5, по ред и условия, определени в акт на Министерския съвет</w:t>
      </w:r>
      <w:r w:rsidRPr="00E751CC">
        <w:rPr>
          <w:rStyle w:val="newdocreference"/>
        </w:rPr>
        <w:t>, които удостоверяват техните привилегии и имунитети съгласно международното право, а при необходимост – и право на влизане и пребиваване на територията на Република България</w:t>
      </w:r>
      <w:r>
        <w:rPr>
          <w:rStyle w:val="newdocreference"/>
        </w:rPr>
        <w:t xml:space="preserve"> </w:t>
      </w:r>
      <w:r w:rsidRPr="00E751CC">
        <w:rPr>
          <w:rStyle w:val="newdocreference"/>
        </w:rPr>
        <w:t>”</w:t>
      </w:r>
      <w:r>
        <w:rPr>
          <w:rStyle w:val="newdocreference"/>
          <w:lang w:val="bg-BG"/>
        </w:rPr>
        <w:t>.</w:t>
      </w:r>
    </w:p>
    <w:p w:rsidR="00214949" w:rsidRPr="00E271D5" w:rsidRDefault="00214949" w:rsidP="00E751CC">
      <w:pPr>
        <w:widowControl w:val="0"/>
        <w:autoSpaceDE w:val="0"/>
        <w:autoSpaceDN w:val="0"/>
        <w:adjustRightInd w:val="0"/>
        <w:jc w:val="both"/>
        <w:rPr>
          <w:rStyle w:val="newdocreference"/>
          <w:lang w:val="en-US"/>
        </w:rPr>
      </w:pPr>
    </w:p>
    <w:p w:rsidR="00214949" w:rsidRPr="00E271D5" w:rsidRDefault="00214949" w:rsidP="00E751CC">
      <w:pPr>
        <w:widowControl w:val="0"/>
        <w:autoSpaceDE w:val="0"/>
        <w:autoSpaceDN w:val="0"/>
        <w:adjustRightInd w:val="0"/>
        <w:jc w:val="both"/>
        <w:rPr>
          <w:rStyle w:val="newdocreference"/>
          <w:lang w:val="bg-BG"/>
        </w:rPr>
      </w:pPr>
      <w:r w:rsidRPr="00E271D5">
        <w:rPr>
          <w:rStyle w:val="newdocreference"/>
          <w:lang w:val="en-US"/>
        </w:rPr>
        <w:t>3</w:t>
      </w:r>
      <w:r w:rsidRPr="00E271D5">
        <w:rPr>
          <w:rStyle w:val="newdocreference"/>
          <w:lang w:val="bg-BG"/>
        </w:rPr>
        <w:t>. В чл</w:t>
      </w:r>
      <w:r w:rsidR="00916EF4">
        <w:rPr>
          <w:rStyle w:val="newdocreference"/>
          <w:lang w:val="bg-BG"/>
        </w:rPr>
        <w:t xml:space="preserve">ен </w:t>
      </w:r>
      <w:r w:rsidRPr="00E271D5">
        <w:rPr>
          <w:rStyle w:val="newdocreference"/>
          <w:lang w:val="bg-BG"/>
        </w:rPr>
        <w:t>16, ал</w:t>
      </w:r>
      <w:r w:rsidR="00916EF4">
        <w:rPr>
          <w:rStyle w:val="newdocreference"/>
          <w:lang w:val="bg-BG"/>
        </w:rPr>
        <w:t xml:space="preserve">инея </w:t>
      </w:r>
      <w:r w:rsidR="00E45C8B">
        <w:rPr>
          <w:rStyle w:val="newdocreference"/>
          <w:lang w:val="bg-BG"/>
        </w:rPr>
        <w:t xml:space="preserve">5 се изменя </w:t>
      </w:r>
      <w:proofErr w:type="gramStart"/>
      <w:r w:rsidR="00E45C8B">
        <w:rPr>
          <w:rStyle w:val="newdocreference"/>
          <w:lang w:val="bg-BG"/>
        </w:rPr>
        <w:t>така :</w:t>
      </w:r>
      <w:proofErr w:type="gramEnd"/>
    </w:p>
    <w:p w:rsidR="00214949" w:rsidRPr="00E271D5" w:rsidRDefault="00214949" w:rsidP="00214949">
      <w:pPr>
        <w:widowControl w:val="0"/>
        <w:autoSpaceDE w:val="0"/>
        <w:autoSpaceDN w:val="0"/>
        <w:adjustRightInd w:val="0"/>
        <w:jc w:val="both"/>
        <w:rPr>
          <w:lang w:val="bg-BG"/>
        </w:rPr>
      </w:pPr>
      <w:r w:rsidRPr="00E271D5">
        <w:rPr>
          <w:rStyle w:val="newdocreference"/>
          <w:lang w:val="bg-BG"/>
        </w:rPr>
        <w:t>„</w:t>
      </w:r>
      <w:r w:rsidRPr="00E271D5">
        <w:t xml:space="preserve">(5) Личният номер идентифицира еднозначно гражданите на Европейския съюз, на  държавите - страни по Споразумението за Европейското икономическо пространство или на  Конфедерация Швейцария, които не са български граждани и се ползват с правото на свободно придвижване, и членовете на техните семейства, които не са граждани на Европейския съюз, на държавите - страни по Споразумението за Европейското икономическо пространство или на  Конфедерация Швейцария. </w:t>
      </w:r>
      <w:proofErr w:type="gramStart"/>
      <w:r w:rsidRPr="00E271D5">
        <w:t>Начинът на неговото формиране се определя от Министерския съвет.</w:t>
      </w:r>
      <w:r w:rsidRPr="00E271D5">
        <w:rPr>
          <w:lang w:val="bg-BG"/>
        </w:rPr>
        <w:t>”</w:t>
      </w:r>
      <w:proofErr w:type="gramEnd"/>
    </w:p>
    <w:p w:rsidR="00214949" w:rsidRPr="00E271D5" w:rsidRDefault="00214949" w:rsidP="00214949">
      <w:pPr>
        <w:widowControl w:val="0"/>
        <w:autoSpaceDE w:val="0"/>
        <w:autoSpaceDN w:val="0"/>
        <w:adjustRightInd w:val="0"/>
        <w:jc w:val="both"/>
        <w:rPr>
          <w:lang w:val="bg-BG"/>
        </w:rPr>
      </w:pPr>
    </w:p>
    <w:p w:rsidR="00214949" w:rsidRPr="00E271D5" w:rsidRDefault="00214949" w:rsidP="00214949">
      <w:pPr>
        <w:widowControl w:val="0"/>
        <w:autoSpaceDE w:val="0"/>
        <w:autoSpaceDN w:val="0"/>
        <w:adjustRightInd w:val="0"/>
        <w:jc w:val="both"/>
        <w:rPr>
          <w:lang w:val="bg-BG"/>
        </w:rPr>
      </w:pPr>
      <w:r w:rsidRPr="00E271D5">
        <w:rPr>
          <w:lang w:val="bg-BG"/>
        </w:rPr>
        <w:t>4. Чл</w:t>
      </w:r>
      <w:r w:rsidR="00916EF4">
        <w:rPr>
          <w:lang w:val="bg-BG"/>
        </w:rPr>
        <w:t xml:space="preserve">ен </w:t>
      </w:r>
      <w:r w:rsidRPr="00E271D5">
        <w:rPr>
          <w:lang w:val="bg-BG"/>
        </w:rPr>
        <w:t>39</w:t>
      </w:r>
      <w:r w:rsidR="00F90E4B">
        <w:rPr>
          <w:lang w:val="bg-BG"/>
        </w:rPr>
        <w:t>, т.1</w:t>
      </w:r>
      <w:r w:rsidRPr="00E271D5">
        <w:rPr>
          <w:lang w:val="bg-BG"/>
        </w:rPr>
        <w:t xml:space="preserve"> се изменя така :</w:t>
      </w:r>
    </w:p>
    <w:p w:rsidR="00A37F05" w:rsidRDefault="00F90E4B" w:rsidP="00214949">
      <w:pPr>
        <w:shd w:val="clear" w:color="auto" w:fill="FEFEFE"/>
        <w:jc w:val="both"/>
        <w:rPr>
          <w:rStyle w:val="newdocreference"/>
          <w:lang w:val="bg-BG"/>
        </w:rPr>
      </w:pPr>
      <w:r w:rsidRPr="00E271D5">
        <w:rPr>
          <w:rStyle w:val="newdocreference"/>
          <w:lang w:val="bg-BG"/>
        </w:rPr>
        <w:t xml:space="preserve"> </w:t>
      </w:r>
      <w:r w:rsidR="00214949" w:rsidRPr="00E271D5">
        <w:rPr>
          <w:rStyle w:val="newdocreference"/>
          <w:lang w:val="bg-BG"/>
        </w:rPr>
        <w:t>„</w:t>
      </w:r>
      <w:r w:rsidR="00214949" w:rsidRPr="00E271D5">
        <w:rPr>
          <w:rStyle w:val="newdocreference"/>
        </w:rPr>
        <w:t xml:space="preserve">1. </w:t>
      </w:r>
      <w:proofErr w:type="gramStart"/>
      <w:r w:rsidR="00214949" w:rsidRPr="00E271D5">
        <w:rPr>
          <w:rStyle w:val="newdocreference"/>
        </w:rPr>
        <w:t>временен</w:t>
      </w:r>
      <w:proofErr w:type="gramEnd"/>
      <w:r w:rsidR="00214949" w:rsidRPr="00E271D5">
        <w:rPr>
          <w:rStyle w:val="newdocreference"/>
        </w:rPr>
        <w:t xml:space="preserve"> паспорт - издава се от дипломатическите и консулските представителства на Република България след съгласуване с Мини</w:t>
      </w:r>
      <w:r w:rsidR="00A37F05">
        <w:rPr>
          <w:rStyle w:val="newdocreference"/>
        </w:rPr>
        <w:t>стерството на въ</w:t>
      </w:r>
      <w:r w:rsidR="00166743">
        <w:rPr>
          <w:rStyle w:val="newdocreference"/>
          <w:lang w:val="bg-BG"/>
        </w:rPr>
        <w:t>н</w:t>
      </w:r>
      <w:r w:rsidR="00A37F05">
        <w:rPr>
          <w:rStyle w:val="newdocreference"/>
        </w:rPr>
        <w:t>шните работи</w:t>
      </w:r>
      <w:r w:rsidR="00A37F05">
        <w:rPr>
          <w:rStyle w:val="newdocreference"/>
          <w:lang w:val="bg-BG"/>
        </w:rPr>
        <w:t>, както следва :</w:t>
      </w:r>
    </w:p>
    <w:p w:rsidR="00A37F05" w:rsidRDefault="00A37F05" w:rsidP="00214949">
      <w:pPr>
        <w:shd w:val="clear" w:color="auto" w:fill="FEFEFE"/>
        <w:jc w:val="both"/>
        <w:rPr>
          <w:rStyle w:val="newdocreference"/>
          <w:lang w:val="bg-BG"/>
        </w:rPr>
      </w:pPr>
      <w:r>
        <w:rPr>
          <w:rStyle w:val="newdocreference"/>
          <w:lang w:val="bg-BG"/>
        </w:rPr>
        <w:t>а</w:t>
      </w:r>
      <w:r>
        <w:rPr>
          <w:rStyle w:val="newdocreference"/>
          <w:lang w:val="en-US"/>
        </w:rPr>
        <w:t>)</w:t>
      </w:r>
      <w:r w:rsidR="00214949" w:rsidRPr="00E271D5">
        <w:rPr>
          <w:rStyle w:val="newdocreference"/>
        </w:rPr>
        <w:t xml:space="preserve"> </w:t>
      </w:r>
      <w:r>
        <w:rPr>
          <w:rStyle w:val="newdocreference"/>
          <w:lang w:val="bg-BG"/>
        </w:rPr>
        <w:t xml:space="preserve"> </w:t>
      </w:r>
      <w:r w:rsidRPr="00E271D5">
        <w:rPr>
          <w:rStyle w:val="newdocreference"/>
        </w:rPr>
        <w:t>със срок на валидност до 12 месеца</w:t>
      </w:r>
      <w:r>
        <w:rPr>
          <w:rStyle w:val="newdocreference"/>
          <w:lang w:val="bg-BG"/>
        </w:rPr>
        <w:t xml:space="preserve"> -</w:t>
      </w:r>
      <w:r w:rsidRPr="00E271D5">
        <w:rPr>
          <w:rStyle w:val="newdocreference"/>
        </w:rPr>
        <w:t xml:space="preserve"> </w:t>
      </w:r>
      <w:r w:rsidR="00214949" w:rsidRPr="00E271D5">
        <w:rPr>
          <w:rStyle w:val="newdocreference"/>
        </w:rPr>
        <w:t xml:space="preserve">на български граждани, които пребивават в чужбина и не притежават </w:t>
      </w:r>
      <w:r w:rsidR="00CC52D9">
        <w:rPr>
          <w:rStyle w:val="newdocreference"/>
          <w:lang w:val="bg-BG"/>
        </w:rPr>
        <w:t xml:space="preserve">редовен </w:t>
      </w:r>
      <w:r w:rsidR="00214949" w:rsidRPr="00E271D5">
        <w:rPr>
          <w:rStyle w:val="newdocreference"/>
        </w:rPr>
        <w:t>паспорт</w:t>
      </w:r>
      <w:r w:rsidR="006831F0">
        <w:rPr>
          <w:rStyle w:val="newdocreference"/>
          <w:lang w:val="bg-BG"/>
        </w:rPr>
        <w:t xml:space="preserve"> по чл.38</w:t>
      </w:r>
      <w:r>
        <w:rPr>
          <w:rStyle w:val="newdocreference"/>
          <w:lang w:val="bg-BG"/>
        </w:rPr>
        <w:t>;</w:t>
      </w:r>
    </w:p>
    <w:p w:rsidR="00A37F05" w:rsidRDefault="00A37F05" w:rsidP="00214949">
      <w:pPr>
        <w:shd w:val="clear" w:color="auto" w:fill="FEFEFE"/>
        <w:jc w:val="both"/>
        <w:rPr>
          <w:rStyle w:val="newdocreference"/>
          <w:lang w:val="bg-BG"/>
        </w:rPr>
      </w:pPr>
      <w:r>
        <w:rPr>
          <w:rStyle w:val="newdocreference"/>
          <w:lang w:val="bg-BG"/>
        </w:rPr>
        <w:t>б</w:t>
      </w:r>
      <w:r>
        <w:rPr>
          <w:rStyle w:val="newdocreference"/>
        </w:rPr>
        <w:t>)</w:t>
      </w:r>
      <w:r w:rsidR="00214949" w:rsidRPr="00E271D5">
        <w:rPr>
          <w:rStyle w:val="newdocreference"/>
        </w:rPr>
        <w:t xml:space="preserve"> </w:t>
      </w:r>
      <w:r w:rsidRPr="00E271D5">
        <w:rPr>
          <w:rStyle w:val="newdocreference"/>
        </w:rPr>
        <w:t xml:space="preserve">със срок на валидност до 3 месеца, съобразен с необходимото време за завръщане в Република България по обичаен маршрут </w:t>
      </w:r>
      <w:r>
        <w:rPr>
          <w:rStyle w:val="newdocreference"/>
          <w:lang w:val="bg-BG"/>
        </w:rPr>
        <w:t>– на български граждани</w:t>
      </w:r>
      <w:r w:rsidR="00214949" w:rsidRPr="00E271D5">
        <w:rPr>
          <w:rStyle w:val="newdocreference"/>
        </w:rPr>
        <w:t>, на които не са издавани български документи за самол</w:t>
      </w:r>
      <w:r>
        <w:rPr>
          <w:rStyle w:val="newdocreference"/>
        </w:rPr>
        <w:t>ичност след 1 септември 1999 г.</w:t>
      </w:r>
      <w:r>
        <w:rPr>
          <w:rStyle w:val="newdocreference"/>
          <w:lang w:val="bg-BG"/>
        </w:rPr>
        <w:t xml:space="preserve">; </w:t>
      </w:r>
      <w:proofErr w:type="gramStart"/>
      <w:r w:rsidR="00214949" w:rsidRPr="00E271D5">
        <w:rPr>
          <w:rStyle w:val="newdocreference"/>
        </w:rPr>
        <w:t>в</w:t>
      </w:r>
      <w:proofErr w:type="gramEnd"/>
      <w:r w:rsidR="00214949" w:rsidRPr="00E271D5">
        <w:rPr>
          <w:rStyle w:val="newdocreference"/>
        </w:rPr>
        <w:t xml:space="preserve"> случаите по чл. </w:t>
      </w:r>
      <w:proofErr w:type="gramStart"/>
      <w:r w:rsidR="00214949" w:rsidRPr="00E271D5">
        <w:rPr>
          <w:rStyle w:val="newdocreference"/>
        </w:rPr>
        <w:t xml:space="preserve">76а и 77, когато </w:t>
      </w:r>
      <w:r w:rsidR="00F90E4B">
        <w:rPr>
          <w:rStyle w:val="newdocreference"/>
          <w:lang w:val="bg-BG"/>
        </w:rPr>
        <w:t>в Министерството на външните работи</w:t>
      </w:r>
      <w:r w:rsidR="00F90E4B" w:rsidRPr="00E271D5">
        <w:rPr>
          <w:rStyle w:val="newdocreference"/>
        </w:rPr>
        <w:t xml:space="preserve"> </w:t>
      </w:r>
      <w:r w:rsidR="00214949" w:rsidRPr="00E271D5">
        <w:rPr>
          <w:rStyle w:val="newdocreference"/>
        </w:rPr>
        <w:t>е получен акт или</w:t>
      </w:r>
      <w:r>
        <w:rPr>
          <w:rStyle w:val="newdocreference"/>
        </w:rPr>
        <w:t xml:space="preserve"> заповед на органите по чл.</w:t>
      </w:r>
      <w:proofErr w:type="gramEnd"/>
      <w:r>
        <w:rPr>
          <w:rStyle w:val="newdocreference"/>
        </w:rPr>
        <w:t xml:space="preserve"> </w:t>
      </w:r>
      <w:proofErr w:type="gramStart"/>
      <w:r>
        <w:rPr>
          <w:rStyle w:val="newdocreference"/>
        </w:rPr>
        <w:t xml:space="preserve">78; </w:t>
      </w:r>
      <w:r w:rsidR="00214949" w:rsidRPr="00E271D5">
        <w:rPr>
          <w:rStyle w:val="newdocreference"/>
        </w:rPr>
        <w:t>в случаите по чл.</w:t>
      </w:r>
      <w:proofErr w:type="gramEnd"/>
      <w:r w:rsidR="00214949" w:rsidRPr="00E271D5">
        <w:rPr>
          <w:rStyle w:val="newdocreference"/>
        </w:rPr>
        <w:t xml:space="preserve"> 30 от Закона за екстрадицията и</w:t>
      </w:r>
      <w:r>
        <w:rPr>
          <w:rStyle w:val="newdocreference"/>
        </w:rPr>
        <w:t xml:space="preserve"> Европейската заповед за арест</w:t>
      </w:r>
      <w:r>
        <w:rPr>
          <w:rStyle w:val="newdocreference"/>
          <w:lang w:val="bg-BG"/>
        </w:rPr>
        <w:t xml:space="preserve">; </w:t>
      </w:r>
      <w:r w:rsidR="00214949" w:rsidRPr="00E271D5">
        <w:rPr>
          <w:rStyle w:val="newdocreference"/>
        </w:rPr>
        <w:t xml:space="preserve">при </w:t>
      </w:r>
      <w:r w:rsidR="006831F0">
        <w:rPr>
          <w:rStyle w:val="newdocreference"/>
        </w:rPr>
        <w:t>трансфер на български граждани,</w:t>
      </w:r>
      <w:r w:rsidR="006831F0">
        <w:rPr>
          <w:rStyle w:val="newdocreference"/>
          <w:lang w:val="bg-BG"/>
        </w:rPr>
        <w:t xml:space="preserve"> </w:t>
      </w:r>
      <w:r w:rsidR="00214949" w:rsidRPr="00E271D5">
        <w:rPr>
          <w:rStyle w:val="newdocreference"/>
        </w:rPr>
        <w:t>изтърпяващи наказание „лишаване от свобода” в чужбина, когато е получено разпореждане на Въ</w:t>
      </w:r>
      <w:r>
        <w:rPr>
          <w:rStyle w:val="newdocreference"/>
        </w:rPr>
        <w:t>рховна</w:t>
      </w:r>
      <w:r>
        <w:rPr>
          <w:rStyle w:val="newdocreference"/>
          <w:lang w:val="bg-BG"/>
        </w:rPr>
        <w:t>та</w:t>
      </w:r>
      <w:r>
        <w:rPr>
          <w:rStyle w:val="newdocreference"/>
        </w:rPr>
        <w:t xml:space="preserve"> касационна прокуратура</w:t>
      </w:r>
      <w:r>
        <w:rPr>
          <w:rStyle w:val="newdocreference"/>
          <w:lang w:val="bg-BG"/>
        </w:rPr>
        <w:t xml:space="preserve">; </w:t>
      </w:r>
      <w:r w:rsidR="00E45C8B">
        <w:rPr>
          <w:rStyle w:val="newdocreference"/>
          <w:lang w:val="bg-BG"/>
        </w:rPr>
        <w:t xml:space="preserve">или </w:t>
      </w:r>
      <w:r w:rsidR="00214949" w:rsidRPr="00E271D5">
        <w:rPr>
          <w:rStyle w:val="newdocreference"/>
        </w:rPr>
        <w:t xml:space="preserve">по молба на компетентните </w:t>
      </w:r>
      <w:r>
        <w:rPr>
          <w:rStyle w:val="newdocreference"/>
          <w:lang w:val="bg-BG"/>
        </w:rPr>
        <w:t xml:space="preserve">местни </w:t>
      </w:r>
      <w:r w:rsidR="00214949" w:rsidRPr="00E271D5">
        <w:rPr>
          <w:rStyle w:val="newdocreference"/>
        </w:rPr>
        <w:t>власти с цел извеждане и връщане на българския гражданин</w:t>
      </w:r>
      <w:r>
        <w:rPr>
          <w:rStyle w:val="newdocreference"/>
          <w:lang w:val="bg-BG"/>
        </w:rPr>
        <w:t>.</w:t>
      </w:r>
    </w:p>
    <w:p w:rsidR="00214949" w:rsidRPr="00E271D5" w:rsidRDefault="006869EA" w:rsidP="00214949">
      <w:pPr>
        <w:shd w:val="clear" w:color="auto" w:fill="FEFEFE"/>
        <w:jc w:val="both"/>
        <w:rPr>
          <w:rStyle w:val="newdocreference"/>
          <w:lang w:val="bg-BG"/>
        </w:rPr>
      </w:pPr>
      <w:proofErr w:type="gramStart"/>
      <w:r w:rsidRPr="006869EA">
        <w:rPr>
          <w:rStyle w:val="newdocreference"/>
        </w:rPr>
        <w:t>При подаване на заявление за издаване на временен паспорт се събират и обработват биометрични данни.</w:t>
      </w:r>
      <w:proofErr w:type="gramEnd"/>
      <w:r w:rsidRPr="006869EA">
        <w:rPr>
          <w:rStyle w:val="newdocreference"/>
        </w:rPr>
        <w:t xml:space="preserve"> </w:t>
      </w:r>
      <w:r w:rsidRPr="006869EA">
        <w:rPr>
          <w:rStyle w:val="newdocreference"/>
          <w:bCs/>
        </w:rPr>
        <w:t>Мин</w:t>
      </w:r>
      <w:r>
        <w:rPr>
          <w:rStyle w:val="newdocreference"/>
          <w:bCs/>
        </w:rPr>
        <w:t xml:space="preserve">истерството на външните работи </w:t>
      </w:r>
      <w:r w:rsidRPr="006869EA">
        <w:rPr>
          <w:rStyle w:val="newdocreference"/>
          <w:bCs/>
        </w:rPr>
        <w:t>съгласува с Министерството на вътрешните работи издаването на временни паспорти на български граждани, на които след 1 септември 1999 г.</w:t>
      </w:r>
      <w:r>
        <w:rPr>
          <w:rStyle w:val="newdocreference"/>
        </w:rPr>
        <w:t xml:space="preserve"> </w:t>
      </w:r>
      <w:r w:rsidRPr="006869EA">
        <w:rPr>
          <w:rStyle w:val="newdocreference"/>
          <w:bCs/>
        </w:rPr>
        <w:t xml:space="preserve">не са издавани български документи за самоличност. </w:t>
      </w:r>
      <w:proofErr w:type="gramStart"/>
      <w:r w:rsidRPr="006869EA">
        <w:rPr>
          <w:rStyle w:val="newdocreference"/>
          <w:bCs/>
        </w:rPr>
        <w:t>Освен това, к</w:t>
      </w:r>
      <w:r w:rsidRPr="006869EA">
        <w:rPr>
          <w:rStyle w:val="newdocreference"/>
        </w:rPr>
        <w:t xml:space="preserve">огато при проверката на заявената самоличност личните данни не са потвърдени, Министерството на външните работи може да изиска съдействие от органите на Министерството на вътрешните работи по реда на чл.70, ал.1, т.5 от Закона за МВР за установяване </w:t>
      </w:r>
      <w:r>
        <w:rPr>
          <w:rStyle w:val="newdocreference"/>
        </w:rPr>
        <w:t>на действителната самоличност.</w:t>
      </w:r>
      <w:proofErr w:type="gramEnd"/>
      <w:r>
        <w:rPr>
          <w:rStyle w:val="newdocreference"/>
        </w:rPr>
        <w:t xml:space="preserve"> </w:t>
      </w:r>
      <w:proofErr w:type="gramStart"/>
      <w:r w:rsidRPr="006869EA">
        <w:rPr>
          <w:rStyle w:val="newdocreference"/>
        </w:rPr>
        <w:t xml:space="preserve">Редът и условията за служебно </w:t>
      </w:r>
      <w:r w:rsidRPr="006869EA">
        <w:rPr>
          <w:rStyle w:val="newdocreference"/>
        </w:rPr>
        <w:lastRenderedPageBreak/>
        <w:t xml:space="preserve">издаване на временен паспорт </w:t>
      </w:r>
      <w:r w:rsidRPr="006869EA">
        <w:rPr>
          <w:rStyle w:val="newdocreference"/>
          <w:bCs/>
        </w:rPr>
        <w:t xml:space="preserve">и за съгласуване </w:t>
      </w:r>
      <w:r w:rsidRPr="006869EA">
        <w:rPr>
          <w:rStyle w:val="newdocreference"/>
        </w:rPr>
        <w:t>се определят с акт на Министерския съвет</w:t>
      </w:r>
      <w:r w:rsidR="00214949" w:rsidRPr="00E271D5">
        <w:rPr>
          <w:rStyle w:val="newdocreference"/>
          <w:lang w:val="bg-BG"/>
        </w:rPr>
        <w:t>”.</w:t>
      </w:r>
      <w:proofErr w:type="gramEnd"/>
      <w:r w:rsidR="00214949" w:rsidRPr="00E271D5">
        <w:rPr>
          <w:rStyle w:val="newdocreference"/>
          <w:lang w:val="bg-BG"/>
        </w:rPr>
        <w:t xml:space="preserve"> </w:t>
      </w:r>
    </w:p>
    <w:p w:rsidR="006869EA" w:rsidRDefault="006869EA" w:rsidP="006C17E9">
      <w:pPr>
        <w:jc w:val="both"/>
        <w:rPr>
          <w:color w:val="000000"/>
          <w:lang w:val="en-US"/>
        </w:rPr>
      </w:pPr>
    </w:p>
    <w:p w:rsidR="00EA113E" w:rsidRDefault="00214949" w:rsidP="006C17E9">
      <w:pPr>
        <w:jc w:val="both"/>
        <w:rPr>
          <w:color w:val="000000"/>
          <w:lang w:val="bg-BG"/>
        </w:rPr>
      </w:pPr>
      <w:r>
        <w:rPr>
          <w:color w:val="000000"/>
          <w:lang w:val="bg-BG"/>
        </w:rPr>
        <w:t>5</w:t>
      </w:r>
      <w:r w:rsidR="00E751CC">
        <w:rPr>
          <w:color w:val="000000"/>
          <w:lang w:val="bg-BG"/>
        </w:rPr>
        <w:t xml:space="preserve">. </w:t>
      </w:r>
      <w:r w:rsidR="00916EF4">
        <w:rPr>
          <w:color w:val="000000"/>
          <w:lang w:val="bg-BG"/>
        </w:rPr>
        <w:t xml:space="preserve">Член </w:t>
      </w:r>
      <w:r w:rsidR="00EA113E">
        <w:rPr>
          <w:color w:val="000000"/>
          <w:lang w:val="bg-BG"/>
        </w:rPr>
        <w:t>39б се изменя така :</w:t>
      </w:r>
    </w:p>
    <w:p w:rsidR="00EA113E" w:rsidRPr="00EA113E" w:rsidRDefault="00EA113E" w:rsidP="00EA113E">
      <w:pPr>
        <w:widowControl w:val="0"/>
        <w:autoSpaceDE w:val="0"/>
        <w:autoSpaceDN w:val="0"/>
        <w:adjustRightInd w:val="0"/>
        <w:jc w:val="both"/>
      </w:pPr>
      <w:r w:rsidRPr="00EA113E">
        <w:rPr>
          <w:lang w:val="bg-BG"/>
        </w:rPr>
        <w:t>„</w:t>
      </w:r>
      <w:r w:rsidRPr="00EA113E">
        <w:rPr>
          <w:bCs/>
        </w:rPr>
        <w:t>Чл. 39б.</w:t>
      </w:r>
      <w:r w:rsidRPr="00EA113E">
        <w:t xml:space="preserve"> (1) Дипломатическите и консулските представителства на Република България  издават временен документ за пътуване на гражданин на Европейския съюз, който не е български гражданин и не притежава валидни документи за пътуване, когато  държавата-членка на Европейския съюз, чийто гражданин е, не е представена  в държавата, в която се намира. </w:t>
      </w:r>
      <w:r w:rsidRPr="00EA113E">
        <w:rPr>
          <w:rStyle w:val="newdocreference"/>
        </w:rPr>
        <w:t xml:space="preserve"> При подаване на заявление за издаване на временен </w:t>
      </w:r>
      <w:r w:rsidRPr="00EA113E">
        <w:t xml:space="preserve">документ за пътуване </w:t>
      </w:r>
      <w:r w:rsidRPr="00EA113E">
        <w:rPr>
          <w:rStyle w:val="newdocreference"/>
        </w:rPr>
        <w:t xml:space="preserve">се събират и обработват лични, в това число и биометрични данни, </w:t>
      </w:r>
      <w:r w:rsidRPr="00EA113E">
        <w:t>по ред и при условия, определени с акт на Министерския съвет, с обвързващ акт на Европейския съюз или с международен договор</w:t>
      </w:r>
      <w:r w:rsidRPr="00EA113E">
        <w:rPr>
          <w:rStyle w:val="newdocreference"/>
        </w:rPr>
        <w:t xml:space="preserve">.  </w:t>
      </w:r>
    </w:p>
    <w:p w:rsidR="00EA113E" w:rsidRPr="00EA113E" w:rsidRDefault="00EA113E" w:rsidP="00EA113E">
      <w:pPr>
        <w:widowControl w:val="0"/>
        <w:autoSpaceDE w:val="0"/>
        <w:autoSpaceDN w:val="0"/>
        <w:adjustRightInd w:val="0"/>
        <w:jc w:val="both"/>
        <w:rPr>
          <w:lang w:val="bg-BG"/>
        </w:rPr>
      </w:pPr>
      <w:r w:rsidRPr="00EA113E">
        <w:t>(2) Дипломатическите и консулските представителства на Република България могат да издават временни документи за пътуване на граждани н</w:t>
      </w:r>
      <w:r w:rsidR="001E6D48">
        <w:t xml:space="preserve">а държави, извън тези по ал. </w:t>
      </w:r>
      <w:proofErr w:type="gramStart"/>
      <w:r w:rsidR="001E6D48">
        <w:t>1,</w:t>
      </w:r>
      <w:r w:rsidR="001E6D48">
        <w:rPr>
          <w:lang w:val="bg-BG"/>
        </w:rPr>
        <w:t xml:space="preserve"> </w:t>
      </w:r>
      <w:r w:rsidRPr="00EA113E">
        <w:t>когато не притежават валидни документи за пътуване и държавата, чиито граждани са, не е представена в държавата, в която те се намират, ако това е предвидено в договор между Република България и държавата на гражданството.</w:t>
      </w:r>
      <w:proofErr w:type="gramEnd"/>
      <w:r w:rsidR="001E6D48">
        <w:rPr>
          <w:lang w:val="bg-BG"/>
        </w:rPr>
        <w:t xml:space="preserve"> </w:t>
      </w:r>
      <w:proofErr w:type="gramStart"/>
      <w:r w:rsidR="001E6D48">
        <w:t>Образците</w:t>
      </w:r>
      <w:r w:rsidR="001E6D48">
        <w:rPr>
          <w:lang w:val="bg-BG"/>
        </w:rPr>
        <w:t xml:space="preserve"> </w:t>
      </w:r>
      <w:r w:rsidRPr="00EA113E">
        <w:t xml:space="preserve">на </w:t>
      </w:r>
      <w:r>
        <w:rPr>
          <w:lang w:val="bg-BG"/>
        </w:rPr>
        <w:t xml:space="preserve">тези </w:t>
      </w:r>
      <w:r w:rsidRPr="00EA113E">
        <w:t>документи за пътуване</w:t>
      </w:r>
      <w:r>
        <w:rPr>
          <w:lang w:val="bg-BG"/>
        </w:rPr>
        <w:t xml:space="preserve">, </w:t>
      </w:r>
      <w:r w:rsidRPr="00EA113E">
        <w:t>реда и условията за тяхното издаване</w:t>
      </w:r>
      <w:r>
        <w:rPr>
          <w:lang w:val="bg-BG"/>
        </w:rPr>
        <w:t>, както и реда и условията за събиране на лични данни, вкл.</w:t>
      </w:r>
      <w:proofErr w:type="gramEnd"/>
      <w:r>
        <w:rPr>
          <w:lang w:val="bg-BG"/>
        </w:rPr>
        <w:t xml:space="preserve"> и биометрични данни, </w:t>
      </w:r>
      <w:r w:rsidRPr="00EA113E">
        <w:t>се определят с международния договор.</w:t>
      </w:r>
      <w:r>
        <w:rPr>
          <w:lang w:val="bg-BG"/>
        </w:rPr>
        <w:t>”</w:t>
      </w:r>
    </w:p>
    <w:p w:rsidR="0038797D" w:rsidRDefault="00214949" w:rsidP="001E6D48">
      <w:pPr>
        <w:jc w:val="both"/>
        <w:rPr>
          <w:rStyle w:val="newdocreference"/>
          <w:lang w:val="bg-BG"/>
        </w:rPr>
      </w:pPr>
      <w:r>
        <w:rPr>
          <w:color w:val="000000"/>
          <w:lang w:val="bg-BG"/>
        </w:rPr>
        <w:t>6</w:t>
      </w:r>
      <w:r w:rsidR="00EA113E">
        <w:rPr>
          <w:color w:val="000000"/>
          <w:lang w:val="bg-BG"/>
        </w:rPr>
        <w:t xml:space="preserve">. </w:t>
      </w:r>
      <w:r w:rsidR="0038797D">
        <w:rPr>
          <w:color w:val="000000"/>
          <w:lang w:val="bg-BG"/>
        </w:rPr>
        <w:t>В ч</w:t>
      </w:r>
      <w:r w:rsidR="008E7FF6">
        <w:rPr>
          <w:color w:val="000000"/>
          <w:lang w:val="bg-BG"/>
        </w:rPr>
        <w:t>л</w:t>
      </w:r>
      <w:r w:rsidR="00916EF4">
        <w:rPr>
          <w:color w:val="000000"/>
          <w:lang w:val="bg-BG"/>
        </w:rPr>
        <w:t xml:space="preserve">ен </w:t>
      </w:r>
      <w:r w:rsidR="008E7FF6">
        <w:rPr>
          <w:color w:val="000000"/>
          <w:lang w:val="bg-BG"/>
        </w:rPr>
        <w:t>59</w:t>
      </w:r>
      <w:r w:rsidR="00F1428B">
        <w:rPr>
          <w:color w:val="000000"/>
          <w:lang w:val="bg-BG"/>
        </w:rPr>
        <w:t xml:space="preserve">, </w:t>
      </w:r>
      <w:r w:rsidR="0038797D">
        <w:rPr>
          <w:rStyle w:val="newdocreference"/>
          <w:lang w:val="bg-BG"/>
        </w:rPr>
        <w:t>ал</w:t>
      </w:r>
      <w:r w:rsidR="00916EF4">
        <w:rPr>
          <w:rStyle w:val="newdocreference"/>
          <w:lang w:val="bg-BG"/>
        </w:rPr>
        <w:t xml:space="preserve">инея </w:t>
      </w:r>
      <w:r w:rsidR="0038797D">
        <w:rPr>
          <w:rStyle w:val="newdocreference"/>
          <w:lang w:val="bg-BG"/>
        </w:rPr>
        <w:t>2 т</w:t>
      </w:r>
      <w:r w:rsidR="00916EF4">
        <w:rPr>
          <w:rStyle w:val="newdocreference"/>
          <w:lang w:val="bg-BG"/>
        </w:rPr>
        <w:t xml:space="preserve">очки </w:t>
      </w:r>
      <w:r w:rsidR="0038797D">
        <w:rPr>
          <w:rStyle w:val="newdocreference"/>
          <w:lang w:val="bg-BG"/>
        </w:rPr>
        <w:t>3, 4, 5 и 6 се изменят така:</w:t>
      </w:r>
    </w:p>
    <w:p w:rsidR="0038797D" w:rsidRDefault="0038797D" w:rsidP="007B6E52">
      <w:pPr>
        <w:shd w:val="clear" w:color="auto" w:fill="FEFEFE"/>
        <w:jc w:val="both"/>
        <w:rPr>
          <w:lang w:val="bg-BG"/>
        </w:rPr>
      </w:pPr>
      <w:r w:rsidRPr="0038797D">
        <w:rPr>
          <w:rStyle w:val="newdocreference"/>
          <w:lang w:val="bg-BG"/>
        </w:rPr>
        <w:t>„</w:t>
      </w:r>
      <w:r w:rsidRPr="0038797D">
        <w:t xml:space="preserve">3. </w:t>
      </w:r>
      <w:proofErr w:type="gramStart"/>
      <w:r w:rsidRPr="0038797D">
        <w:t>разрешение</w:t>
      </w:r>
      <w:proofErr w:type="gramEnd"/>
      <w:r w:rsidRPr="0038797D">
        <w:t xml:space="preserve"> за продължително пребиваване на член на семейството на гражданин на Европейския съюз, с отбелязване "член на семейството на гражданин на Европейския съюз " - издава се от органите на Министерството на вътрешните работи със срок на валидност до 5 години;</w:t>
      </w:r>
    </w:p>
    <w:p w:rsidR="0038797D" w:rsidRDefault="0038797D" w:rsidP="007B6E52">
      <w:pPr>
        <w:shd w:val="clear" w:color="auto" w:fill="FEFEFE"/>
        <w:jc w:val="both"/>
        <w:rPr>
          <w:lang w:val="bg-BG"/>
        </w:rPr>
      </w:pPr>
      <w:r w:rsidRPr="0038797D">
        <w:t xml:space="preserve">4. </w:t>
      </w:r>
      <w:proofErr w:type="gramStart"/>
      <w:r w:rsidRPr="0038797D">
        <w:t>разрешение</w:t>
      </w:r>
      <w:proofErr w:type="gramEnd"/>
      <w:r w:rsidRPr="0038797D">
        <w:t xml:space="preserve"> за постоянно пребиваване на член на семейството на </w:t>
      </w:r>
      <w:r w:rsidR="007B6E52">
        <w:t xml:space="preserve">гражданин на Европейския съюз, </w:t>
      </w:r>
      <w:r w:rsidRPr="0038797D">
        <w:t>с отбелязване "член на семейството на гражданин на Европейския съюз" - издава се от органите на Министерството на вътрешните работи със срок на валидност до 10 години;</w:t>
      </w:r>
    </w:p>
    <w:p w:rsidR="0038797D" w:rsidRDefault="0038797D" w:rsidP="007B6E52">
      <w:pPr>
        <w:shd w:val="clear" w:color="auto" w:fill="FEFEFE"/>
        <w:jc w:val="both"/>
        <w:rPr>
          <w:lang w:val="bg-BG"/>
        </w:rPr>
      </w:pPr>
      <w:r w:rsidRPr="0038797D">
        <w:t xml:space="preserve">5. </w:t>
      </w:r>
      <w:proofErr w:type="gramStart"/>
      <w:r w:rsidRPr="0038797D">
        <w:t>разрешение</w:t>
      </w:r>
      <w:proofErr w:type="gramEnd"/>
      <w:r w:rsidRPr="0038797D">
        <w:t xml:space="preserve"> за продължително пребиваване на член на домакинството на гражданин на Европейския съюз, който не отговаря на определението за „член на семейството на гражданин на Европейския съюз”</w:t>
      </w:r>
      <w:r w:rsidRPr="0038797D">
        <w:rPr>
          <w:rStyle w:val="newdocreference"/>
        </w:rPr>
        <w:t xml:space="preserve">, </w:t>
      </w:r>
      <w:r w:rsidR="00B95047">
        <w:t>с отбелязване</w:t>
      </w:r>
      <w:r w:rsidR="00B95047">
        <w:rPr>
          <w:lang w:val="bg-BG"/>
        </w:rPr>
        <w:t xml:space="preserve"> </w:t>
      </w:r>
      <w:r w:rsidRPr="0038797D">
        <w:t>"бенефициер съгласно член 3, параграф 2 от</w:t>
      </w:r>
      <w:r w:rsidRPr="0038797D">
        <w:rPr>
          <w:rStyle w:val="apple-converted-space"/>
        </w:rPr>
        <w:t> </w:t>
      </w:r>
      <w:r w:rsidRPr="0038797D">
        <w:rPr>
          <w:rStyle w:val="newdocreference"/>
        </w:rPr>
        <w:t>Директива 2004/38/ЕО</w:t>
      </w:r>
      <w:r w:rsidRPr="0038797D">
        <w:t xml:space="preserve">" - издава се от органите на Министерството на вътрешните работи със срок на валидност до 5 </w:t>
      </w:r>
      <w:r>
        <w:rPr>
          <w:lang w:val="bg-BG"/>
        </w:rPr>
        <w:t>години;</w:t>
      </w:r>
    </w:p>
    <w:p w:rsidR="00B55A08" w:rsidRPr="00F1428B" w:rsidRDefault="0038797D" w:rsidP="007B6E52">
      <w:pPr>
        <w:shd w:val="clear" w:color="auto" w:fill="FEFEFE"/>
        <w:jc w:val="both"/>
        <w:rPr>
          <w:lang w:val="bg-BG"/>
        </w:rPr>
      </w:pPr>
      <w:r w:rsidRPr="0038797D">
        <w:t>6. разрешение за постоянно пребиваване на член на домакинството на гражданин на Европейския съюз, който не отговаря на определението за „член на семейството на гражданин на Европейския съюз”</w:t>
      </w:r>
      <w:r w:rsidRPr="0038797D">
        <w:rPr>
          <w:rStyle w:val="newdocreference"/>
        </w:rPr>
        <w:t xml:space="preserve">, </w:t>
      </w:r>
      <w:r w:rsidRPr="0038797D">
        <w:t>с отбелязване</w:t>
      </w:r>
      <w:r>
        <w:rPr>
          <w:lang w:val="bg-BG"/>
        </w:rPr>
        <w:t xml:space="preserve"> </w:t>
      </w:r>
      <w:r w:rsidRPr="0038797D">
        <w:t>"бенефицие</w:t>
      </w:r>
      <w:r w:rsidR="00B95047">
        <w:rPr>
          <w:lang w:val="bg-BG"/>
        </w:rPr>
        <w:t>р</w:t>
      </w:r>
      <w:r w:rsidRPr="0038797D">
        <w:t xml:space="preserve"> съгласно член 3, параграф 2 от</w:t>
      </w:r>
      <w:r w:rsidR="007B6E52">
        <w:rPr>
          <w:lang w:val="bg-BG"/>
        </w:rPr>
        <w:t xml:space="preserve"> </w:t>
      </w:r>
      <w:r w:rsidRPr="0038797D">
        <w:rPr>
          <w:rStyle w:val="newdocreference"/>
        </w:rPr>
        <w:t>Директива 2004/38/ЕО</w:t>
      </w:r>
      <w:r w:rsidRPr="0038797D">
        <w:t>" - издава се от органите на Министерството на вътрешните работи със срок на валидност до 10 години”</w:t>
      </w:r>
      <w:r>
        <w:rPr>
          <w:lang w:val="bg-BG"/>
        </w:rPr>
        <w:t>.</w:t>
      </w:r>
    </w:p>
    <w:p w:rsidR="00214949" w:rsidRDefault="00214949" w:rsidP="006C17E9">
      <w:pPr>
        <w:jc w:val="both"/>
        <w:rPr>
          <w:color w:val="000000"/>
          <w:lang w:val="bg-BG"/>
        </w:rPr>
      </w:pPr>
    </w:p>
    <w:p w:rsidR="00214949" w:rsidRPr="00E271D5" w:rsidRDefault="00214949" w:rsidP="006C17E9">
      <w:pPr>
        <w:jc w:val="both"/>
        <w:rPr>
          <w:lang w:val="bg-BG"/>
        </w:rPr>
      </w:pPr>
      <w:r w:rsidRPr="00E271D5">
        <w:rPr>
          <w:lang w:val="bg-BG"/>
        </w:rPr>
        <w:t>7. В чл</w:t>
      </w:r>
      <w:r w:rsidR="00916EF4">
        <w:rPr>
          <w:lang w:val="bg-BG"/>
        </w:rPr>
        <w:t xml:space="preserve">ен </w:t>
      </w:r>
      <w:r w:rsidRPr="00E271D5">
        <w:rPr>
          <w:lang w:val="bg-BG"/>
        </w:rPr>
        <w:t xml:space="preserve">82 след </w:t>
      </w:r>
      <w:r w:rsidR="00916EF4">
        <w:rPr>
          <w:lang w:val="bg-BG"/>
        </w:rPr>
        <w:t xml:space="preserve">думите </w:t>
      </w:r>
      <w:r w:rsidRPr="00E271D5">
        <w:rPr>
          <w:lang w:val="bg-BG"/>
        </w:rPr>
        <w:t xml:space="preserve">„20 лв.” се поставя запетая и се добавя текстът „а в чужбина – до 100 лв.”. </w:t>
      </w:r>
    </w:p>
    <w:p w:rsidR="00214949" w:rsidRPr="00214949" w:rsidRDefault="00214949" w:rsidP="006C17E9">
      <w:pPr>
        <w:jc w:val="both"/>
        <w:rPr>
          <w:color w:val="000000"/>
          <w:lang w:val="bg-BG"/>
        </w:rPr>
      </w:pPr>
    </w:p>
    <w:p w:rsidR="005E3724" w:rsidRDefault="00214949" w:rsidP="006C17E9">
      <w:pPr>
        <w:jc w:val="both"/>
        <w:rPr>
          <w:color w:val="000000"/>
          <w:lang w:val="bg-BG"/>
        </w:rPr>
      </w:pPr>
      <w:r>
        <w:rPr>
          <w:color w:val="000000"/>
          <w:lang w:val="bg-BG"/>
        </w:rPr>
        <w:t>8</w:t>
      </w:r>
      <w:r w:rsidR="005E3724">
        <w:rPr>
          <w:color w:val="000000"/>
          <w:lang w:val="bg-BG"/>
        </w:rPr>
        <w:t>. В § 1 от Допълнителните разпоредби се правят следните изменения и допълнения:</w:t>
      </w:r>
    </w:p>
    <w:p w:rsidR="00A53525" w:rsidRPr="00F1428B" w:rsidRDefault="005E3724" w:rsidP="005E3724">
      <w:pPr>
        <w:jc w:val="both"/>
        <w:rPr>
          <w:lang w:val="bg-BG"/>
        </w:rPr>
      </w:pPr>
      <w:r w:rsidRPr="00F1428B">
        <w:rPr>
          <w:lang w:val="bg-BG"/>
        </w:rPr>
        <w:t>а</w:t>
      </w:r>
      <w:r w:rsidRPr="00F1428B">
        <w:rPr>
          <w:lang w:val="en-US"/>
        </w:rPr>
        <w:t>)</w:t>
      </w:r>
      <w:r w:rsidR="00916EF4" w:rsidRPr="00F1428B">
        <w:rPr>
          <w:lang w:val="bg-BG"/>
        </w:rPr>
        <w:t xml:space="preserve"> </w:t>
      </w:r>
      <w:r w:rsidR="00A53525" w:rsidRPr="00F1428B">
        <w:rPr>
          <w:lang w:val="bg-BG"/>
        </w:rPr>
        <w:t>точка 3 се изменя така :</w:t>
      </w:r>
    </w:p>
    <w:p w:rsidR="00A53525" w:rsidRPr="00F1428B" w:rsidRDefault="00F1428B" w:rsidP="00A53525">
      <w:pPr>
        <w:widowControl w:val="0"/>
        <w:jc w:val="both"/>
      </w:pPr>
      <w:proofErr w:type="gramStart"/>
      <w:r>
        <w:t>„3.</w:t>
      </w:r>
      <w:r>
        <w:rPr>
          <w:lang w:val="bg-BG"/>
        </w:rPr>
        <w:t xml:space="preserve"> </w:t>
      </w:r>
      <w:r w:rsidR="00A53525" w:rsidRPr="00F1428B">
        <w:t>Редовен документ за пътуване е този, който отговаря на стандартите за машин</w:t>
      </w:r>
      <w:r>
        <w:rPr>
          <w:lang w:val="bg-BG"/>
        </w:rPr>
        <w:t>н</w:t>
      </w:r>
      <w:r w:rsidR="00A53525" w:rsidRPr="00F1428B">
        <w:t>очитаеми документи за пътуване на Международната организация за гражданско въздухоплаване, издаден е по законоустановения ред и е признат от Република България по реда на чл.</w:t>
      </w:r>
      <w:proofErr w:type="gramEnd"/>
      <w:r w:rsidR="00A53525" w:rsidRPr="00F1428B">
        <w:t xml:space="preserve"> 9в, когато дава право на чужденеца да се завърне в държавата на произход или да влезе в трета държава, не съдържа преправки, </w:t>
      </w:r>
      <w:r w:rsidR="00A53525" w:rsidRPr="00F1428B">
        <w:lastRenderedPageBreak/>
        <w:t>зачертавания, заличавания и добавки, срокът му на валидност не е изтекъл и териториалната</w:t>
      </w:r>
      <w:r w:rsidR="00A53525" w:rsidRPr="00F1428B">
        <w:rPr>
          <w:color w:val="FF0000"/>
        </w:rPr>
        <w:t xml:space="preserve"> </w:t>
      </w:r>
      <w:r w:rsidR="00A53525" w:rsidRPr="00F1428B">
        <w:t>му валидност не изключва територията на Република България.”</w:t>
      </w:r>
    </w:p>
    <w:p w:rsidR="005E3724" w:rsidRPr="005E3724" w:rsidRDefault="00A53525" w:rsidP="005E3724">
      <w:pPr>
        <w:jc w:val="both"/>
        <w:rPr>
          <w:color w:val="000000"/>
          <w:lang w:val="bg-BG"/>
        </w:rPr>
      </w:pPr>
      <w:r>
        <w:rPr>
          <w:color w:val="000000"/>
          <w:lang w:val="bg-BG"/>
        </w:rPr>
        <w:t>б</w:t>
      </w:r>
      <w:r>
        <w:rPr>
          <w:color w:val="000000"/>
          <w:lang w:val="en-US"/>
        </w:rPr>
        <w:t>)</w:t>
      </w:r>
      <w:r w:rsidR="00F1428B">
        <w:rPr>
          <w:color w:val="000000"/>
          <w:lang w:val="bg-BG"/>
        </w:rPr>
        <w:t xml:space="preserve"> </w:t>
      </w:r>
      <w:r w:rsidR="00916EF4">
        <w:rPr>
          <w:color w:val="000000"/>
          <w:lang w:val="bg-BG"/>
        </w:rPr>
        <w:t xml:space="preserve">точка </w:t>
      </w:r>
      <w:r w:rsidR="005E3724">
        <w:rPr>
          <w:color w:val="000000"/>
          <w:lang w:val="bg-BG"/>
        </w:rPr>
        <w:t>15 се отменя.</w:t>
      </w:r>
    </w:p>
    <w:p w:rsidR="00EA113E" w:rsidRDefault="00A53525" w:rsidP="00CE49BE">
      <w:pPr>
        <w:jc w:val="both"/>
        <w:rPr>
          <w:color w:val="000000"/>
        </w:rPr>
      </w:pPr>
      <w:r>
        <w:rPr>
          <w:color w:val="000000"/>
          <w:lang w:val="bg-BG"/>
        </w:rPr>
        <w:t>в</w:t>
      </w:r>
      <w:r w:rsidR="005E3724">
        <w:rPr>
          <w:color w:val="000000"/>
          <w:lang w:val="en-US"/>
        </w:rPr>
        <w:t>)</w:t>
      </w:r>
      <w:r w:rsidR="005E3724" w:rsidRPr="005E3724">
        <w:rPr>
          <w:color w:val="000000"/>
          <w:lang w:val="bg-BG"/>
        </w:rPr>
        <w:t xml:space="preserve"> </w:t>
      </w:r>
      <w:r w:rsidR="00EA113E">
        <w:rPr>
          <w:color w:val="000000"/>
        </w:rPr>
        <w:t>т</w:t>
      </w:r>
      <w:r w:rsidR="00916EF4">
        <w:rPr>
          <w:color w:val="000000"/>
        </w:rPr>
        <w:t xml:space="preserve">очка </w:t>
      </w:r>
      <w:r w:rsidR="00EA113E">
        <w:rPr>
          <w:color w:val="000000"/>
        </w:rPr>
        <w:t>18 се изменя така :</w:t>
      </w:r>
    </w:p>
    <w:p w:rsidR="00EA113E" w:rsidRDefault="00EA113E" w:rsidP="00EA113E">
      <w:pPr>
        <w:widowControl w:val="0"/>
        <w:autoSpaceDE w:val="0"/>
        <w:autoSpaceDN w:val="0"/>
        <w:adjustRightInd w:val="0"/>
        <w:jc w:val="both"/>
        <w:rPr>
          <w:lang w:val="bg-BG"/>
        </w:rPr>
      </w:pPr>
      <w:proofErr w:type="gramStart"/>
      <w:r w:rsidRPr="00EA113E">
        <w:t>„18.</w:t>
      </w:r>
      <w:r w:rsidR="00166743">
        <w:t xml:space="preserve"> </w:t>
      </w:r>
      <w:r w:rsidRPr="00EA113E">
        <w:t>"Временен документ за пътуване"</w:t>
      </w:r>
      <w:r w:rsidR="00166743">
        <w:t xml:space="preserve"> </w:t>
      </w:r>
      <w:r w:rsidRPr="00EA113E">
        <w:t>по смисъла на чл.</w:t>
      </w:r>
      <w:proofErr w:type="gramEnd"/>
      <w:r w:rsidRPr="00EA113E">
        <w:t xml:space="preserve"> 39б, ал.1 е документ, който е издаден по единен образец и съгласно правото на Европейския съюз, който дава право на гражданин на Европейския съюз, к</w:t>
      </w:r>
      <w:r w:rsidR="00B5579E">
        <w:t xml:space="preserve">ойто не е български гражданин, </w:t>
      </w:r>
      <w:r w:rsidRPr="00EA113E">
        <w:t>да се завърне в държавата–членка на Европейския съюз, чийто гражданин е</w:t>
      </w:r>
      <w:r>
        <w:rPr>
          <w:lang w:val="bg-BG"/>
        </w:rPr>
        <w:t>,</w:t>
      </w:r>
      <w:r w:rsidR="00B5579E">
        <w:rPr>
          <w:lang w:val="bg-BG"/>
        </w:rPr>
        <w:t xml:space="preserve"> </w:t>
      </w:r>
      <w:r w:rsidRPr="00EA113E">
        <w:t xml:space="preserve">или в държавата на неговото обичайно </w:t>
      </w:r>
      <w:r>
        <w:t>пребиваване</w:t>
      </w:r>
      <w:r>
        <w:rPr>
          <w:lang w:val="bg-BG"/>
        </w:rPr>
        <w:t>”.</w:t>
      </w:r>
    </w:p>
    <w:p w:rsidR="00B55A08" w:rsidRDefault="00B55A08" w:rsidP="006C17E9">
      <w:pPr>
        <w:jc w:val="both"/>
        <w:rPr>
          <w:color w:val="000000"/>
          <w:lang w:val="bg-BG"/>
        </w:rPr>
      </w:pPr>
    </w:p>
    <w:p w:rsidR="003F264F" w:rsidRDefault="003F264F" w:rsidP="006634BF">
      <w:pPr>
        <w:pStyle w:val="m"/>
        <w:ind w:firstLine="0"/>
      </w:pPr>
      <w:r>
        <w:t>§</w:t>
      </w:r>
      <w:r w:rsidR="00CB22AF">
        <w:t xml:space="preserve"> 3</w:t>
      </w:r>
      <w:r w:rsidR="00F1428B">
        <w:t>2</w:t>
      </w:r>
      <w:r>
        <w:t xml:space="preserve">. В Закона за влизането, пребиваването и напускането на Република България на гражданите на Европейския съюз и  членовете на техните семейства </w:t>
      </w:r>
      <w:bookmarkStart w:id="1" w:name="to_paragraph_id25357281"/>
      <w:bookmarkEnd w:id="1"/>
      <w:r w:rsidR="006634BF">
        <w:t>/о</w:t>
      </w:r>
      <w:r w:rsidR="00CE6888" w:rsidRPr="006634BF">
        <w:t xml:space="preserve">бн., ДВ, </w:t>
      </w:r>
      <w:hyperlink r:id="rId54" w:history="1">
        <w:r w:rsidR="00CE6888" w:rsidRPr="006634BF">
          <w:rPr>
            <w:rStyle w:val="Hyperlink"/>
          </w:rPr>
          <w:t>бр. 80</w:t>
        </w:r>
      </w:hyperlink>
      <w:r w:rsidR="00CE6888" w:rsidRPr="006634BF">
        <w:t xml:space="preserve"> от </w:t>
      </w:r>
      <w:r w:rsidR="006634BF">
        <w:t>0</w:t>
      </w:r>
      <w:r w:rsidR="00CE6888" w:rsidRPr="006634BF">
        <w:t xml:space="preserve">3.10.2006 г., в сила от датата на влизане в сила на Договора за присъединяване на </w:t>
      </w:r>
      <w:r w:rsidR="00CE6888" w:rsidRPr="006634BF">
        <w:rPr>
          <w:bdr w:val="none" w:sz="0" w:space="0" w:color="auto" w:frame="1"/>
          <w:shd w:val="clear" w:color="auto" w:fill="FFFFFF"/>
        </w:rPr>
        <w:t>Република</w:t>
      </w:r>
      <w:r w:rsidR="00CE6888" w:rsidRPr="006634BF">
        <w:t xml:space="preserve"> </w:t>
      </w:r>
      <w:r w:rsidR="00CE6888" w:rsidRPr="006634BF">
        <w:rPr>
          <w:bdr w:val="none" w:sz="0" w:space="0" w:color="auto" w:frame="1"/>
          <w:shd w:val="clear" w:color="auto" w:fill="FFFFFF"/>
        </w:rPr>
        <w:t>България</w:t>
      </w:r>
      <w:r w:rsidR="00CE6888" w:rsidRPr="006634BF">
        <w:t xml:space="preserve"> към Европейския съюз - 1.01.2007 г., изм., </w:t>
      </w:r>
      <w:r w:rsidR="006634BF">
        <w:t xml:space="preserve">ДВ, </w:t>
      </w:r>
      <w:hyperlink r:id="rId55" w:history="1">
        <w:r w:rsidR="00CE6888" w:rsidRPr="006634BF">
          <w:rPr>
            <w:rStyle w:val="Hyperlink"/>
          </w:rPr>
          <w:t>бр. 109</w:t>
        </w:r>
      </w:hyperlink>
      <w:r w:rsidR="00CE6888" w:rsidRPr="006634BF">
        <w:t xml:space="preserve"> от 20.12.2007 г., в сила от 1.01.2008 г., </w:t>
      </w:r>
      <w:r w:rsidR="006634BF">
        <w:t xml:space="preserve">изм., ДВ, </w:t>
      </w:r>
      <w:hyperlink r:id="rId56" w:history="1">
        <w:r w:rsidR="00CE6888" w:rsidRPr="006634BF">
          <w:rPr>
            <w:rStyle w:val="Hyperlink"/>
          </w:rPr>
          <w:t>бр. 69</w:t>
        </w:r>
      </w:hyperlink>
      <w:r w:rsidR="00CE6888" w:rsidRPr="006634BF">
        <w:t xml:space="preserve"> от 5.08.2008 г., доп., </w:t>
      </w:r>
      <w:r w:rsidR="006634BF">
        <w:t xml:space="preserve">ДВ, </w:t>
      </w:r>
      <w:hyperlink r:id="rId57" w:history="1">
        <w:r w:rsidR="00CE6888" w:rsidRPr="006634BF">
          <w:rPr>
            <w:rStyle w:val="Hyperlink"/>
          </w:rPr>
          <w:t>бр. 36</w:t>
        </w:r>
      </w:hyperlink>
      <w:r w:rsidR="00CE6888" w:rsidRPr="006634BF">
        <w:t xml:space="preserve"> от 15.05.2009 г., изм., </w:t>
      </w:r>
      <w:r w:rsidR="006634BF">
        <w:t xml:space="preserve">ДВ, </w:t>
      </w:r>
      <w:hyperlink r:id="rId58" w:history="1">
        <w:r w:rsidR="00CE6888" w:rsidRPr="006634BF">
          <w:rPr>
            <w:rStyle w:val="Hyperlink"/>
          </w:rPr>
          <w:t>бр. 93</w:t>
        </w:r>
      </w:hyperlink>
      <w:r w:rsidR="00CE6888" w:rsidRPr="006634BF">
        <w:t xml:space="preserve"> от 24.11.2009 г., в сила от 25.12.2009 г., доп., </w:t>
      </w:r>
      <w:r w:rsidR="006634BF">
        <w:t xml:space="preserve">ДВ, </w:t>
      </w:r>
      <w:hyperlink r:id="rId59" w:history="1">
        <w:r w:rsidR="00CE6888" w:rsidRPr="006634BF">
          <w:rPr>
            <w:rStyle w:val="Hyperlink"/>
          </w:rPr>
          <w:t>бр. 102</w:t>
        </w:r>
      </w:hyperlink>
      <w:r w:rsidR="00CE6888" w:rsidRPr="006634BF">
        <w:t xml:space="preserve"> от 22.12.2009 г., изм. и доп., </w:t>
      </w:r>
      <w:r w:rsidR="006634BF">
        <w:t xml:space="preserve">ДВ, </w:t>
      </w:r>
      <w:hyperlink r:id="rId60" w:history="1">
        <w:r w:rsidR="00CE6888" w:rsidRPr="006634BF">
          <w:rPr>
            <w:rStyle w:val="Hyperlink"/>
          </w:rPr>
          <w:t>бр. 9</w:t>
        </w:r>
      </w:hyperlink>
      <w:r w:rsidR="00CE6888" w:rsidRPr="006634BF">
        <w:t xml:space="preserve"> от 28.01.2011 г.,</w:t>
      </w:r>
      <w:r w:rsidR="006634BF">
        <w:t xml:space="preserve"> изм., ДВ, </w:t>
      </w:r>
      <w:hyperlink r:id="rId61" w:history="1">
        <w:r w:rsidR="00CE6888" w:rsidRPr="006634BF">
          <w:rPr>
            <w:rStyle w:val="Hyperlink"/>
          </w:rPr>
          <w:t>бр. 21</w:t>
        </w:r>
      </w:hyperlink>
      <w:r w:rsidR="00CE6888" w:rsidRPr="006634BF">
        <w:t xml:space="preserve"> от 13.03.2012 г., изм., </w:t>
      </w:r>
      <w:r w:rsidR="006634BF">
        <w:t xml:space="preserve">ДВ, </w:t>
      </w:r>
      <w:hyperlink r:id="rId62" w:history="1">
        <w:r w:rsidR="00CE6888" w:rsidRPr="006634BF">
          <w:rPr>
            <w:rStyle w:val="Hyperlink"/>
          </w:rPr>
          <w:t>бр. 53</w:t>
        </w:r>
      </w:hyperlink>
      <w:r w:rsidR="00CE6888" w:rsidRPr="006634BF">
        <w:t xml:space="preserve"> от 27.06.2014 г., изм. и доп., </w:t>
      </w:r>
      <w:r w:rsidR="006634BF">
        <w:t xml:space="preserve">ДВ, </w:t>
      </w:r>
      <w:r w:rsidR="00CE6888" w:rsidRPr="006634BF">
        <w:t>бр. 14 от 20.02.2015 г.</w:t>
      </w:r>
      <w:r w:rsidR="006634BF">
        <w:t xml:space="preserve">/ </w:t>
      </w:r>
      <w:r>
        <w:t xml:space="preserve">се правят следните изменения </w:t>
      </w:r>
      <w:r w:rsidR="00771963">
        <w:t xml:space="preserve">и допълнения </w:t>
      </w:r>
      <w:r>
        <w:t>:</w:t>
      </w:r>
    </w:p>
    <w:p w:rsidR="006634BF" w:rsidRDefault="006634BF" w:rsidP="006634BF">
      <w:pPr>
        <w:pStyle w:val="m"/>
      </w:pPr>
    </w:p>
    <w:p w:rsidR="00771963" w:rsidRDefault="003F264F" w:rsidP="00771963">
      <w:pPr>
        <w:jc w:val="both"/>
        <w:rPr>
          <w:lang w:val="bg-BG"/>
        </w:rPr>
      </w:pPr>
      <w:r>
        <w:rPr>
          <w:lang w:val="bg-BG"/>
        </w:rPr>
        <w:t xml:space="preserve">1. В </w:t>
      </w:r>
      <w:r w:rsidR="006634BF">
        <w:rPr>
          <w:lang w:val="bg-BG"/>
        </w:rPr>
        <w:t>наименованието</w:t>
      </w:r>
      <w:r>
        <w:rPr>
          <w:lang w:val="bg-BG"/>
        </w:rPr>
        <w:t xml:space="preserve"> след „съюз” се поставя запетая и се добав</w:t>
      </w:r>
      <w:r w:rsidR="006634BF">
        <w:rPr>
          <w:lang w:val="bg-BG"/>
        </w:rPr>
        <w:t>я</w:t>
      </w:r>
      <w:r>
        <w:rPr>
          <w:lang w:val="bg-BG"/>
        </w:rPr>
        <w:t xml:space="preserve"> „които не са български граждани”.</w:t>
      </w:r>
    </w:p>
    <w:p w:rsidR="00771963" w:rsidRDefault="00771963" w:rsidP="00771963">
      <w:pPr>
        <w:jc w:val="both"/>
        <w:rPr>
          <w:lang w:val="bg-BG"/>
        </w:rPr>
      </w:pPr>
      <w:r>
        <w:rPr>
          <w:lang w:val="bg-BG"/>
        </w:rPr>
        <w:t xml:space="preserve">2. </w:t>
      </w:r>
      <w:r w:rsidR="003F264F">
        <w:rPr>
          <w:lang w:val="bg-BG"/>
        </w:rPr>
        <w:t>В чл</w:t>
      </w:r>
      <w:r w:rsidR="00916EF4">
        <w:rPr>
          <w:lang w:val="bg-BG"/>
        </w:rPr>
        <w:t xml:space="preserve">ен </w:t>
      </w:r>
      <w:r w:rsidR="003F264F">
        <w:rPr>
          <w:lang w:val="bg-BG"/>
        </w:rPr>
        <w:t>1, ал</w:t>
      </w:r>
      <w:r w:rsidR="00916EF4">
        <w:rPr>
          <w:lang w:val="bg-BG"/>
        </w:rPr>
        <w:t xml:space="preserve">инея </w:t>
      </w:r>
      <w:r w:rsidR="003F264F">
        <w:rPr>
          <w:lang w:val="bg-BG"/>
        </w:rPr>
        <w:t>1 след „съюз” се постав</w:t>
      </w:r>
      <w:r>
        <w:rPr>
          <w:lang w:val="bg-BG"/>
        </w:rPr>
        <w:t>я</w:t>
      </w:r>
      <w:r w:rsidR="003F264F">
        <w:rPr>
          <w:lang w:val="bg-BG"/>
        </w:rPr>
        <w:t xml:space="preserve"> запетая и се добав</w:t>
      </w:r>
      <w:r>
        <w:rPr>
          <w:lang w:val="bg-BG"/>
        </w:rPr>
        <w:t>я</w:t>
      </w:r>
      <w:r w:rsidR="003F264F">
        <w:rPr>
          <w:lang w:val="bg-BG"/>
        </w:rPr>
        <w:t xml:space="preserve"> „които не са български граждани,”.</w:t>
      </w:r>
    </w:p>
    <w:p w:rsidR="003F264F" w:rsidRDefault="003F264F" w:rsidP="00771963">
      <w:pPr>
        <w:jc w:val="both"/>
        <w:rPr>
          <w:lang w:val="bg-BG"/>
        </w:rPr>
      </w:pPr>
      <w:r>
        <w:rPr>
          <w:lang w:val="bg-BG"/>
        </w:rPr>
        <w:t>3</w:t>
      </w:r>
      <w:r w:rsidR="00771963">
        <w:rPr>
          <w:lang w:val="bg-BG"/>
        </w:rPr>
        <w:t>.</w:t>
      </w:r>
      <w:r>
        <w:rPr>
          <w:lang w:val="bg-BG"/>
        </w:rPr>
        <w:t xml:space="preserve"> В чл</w:t>
      </w:r>
      <w:r w:rsidR="00916EF4">
        <w:rPr>
          <w:lang w:val="bg-BG"/>
        </w:rPr>
        <w:t xml:space="preserve">ен </w:t>
      </w:r>
      <w:r>
        <w:rPr>
          <w:lang w:val="bg-BG"/>
        </w:rPr>
        <w:t>4, ал</w:t>
      </w:r>
      <w:r w:rsidR="00916EF4">
        <w:rPr>
          <w:lang w:val="bg-BG"/>
        </w:rPr>
        <w:t xml:space="preserve">инея </w:t>
      </w:r>
      <w:r>
        <w:rPr>
          <w:lang w:val="bg-BG"/>
        </w:rPr>
        <w:t xml:space="preserve">6 след </w:t>
      </w:r>
      <w:r w:rsidR="006634BF">
        <w:rPr>
          <w:lang w:val="bg-BG"/>
        </w:rPr>
        <w:t xml:space="preserve">думата </w:t>
      </w:r>
      <w:r>
        <w:rPr>
          <w:lang w:val="bg-BG"/>
        </w:rPr>
        <w:t xml:space="preserve">„оспорване” </w:t>
      </w:r>
      <w:r w:rsidR="00771963">
        <w:rPr>
          <w:lang w:val="bg-BG"/>
        </w:rPr>
        <w:t>с</w:t>
      </w:r>
      <w:r>
        <w:rPr>
          <w:lang w:val="bg-BG"/>
        </w:rPr>
        <w:t>е добав</w:t>
      </w:r>
      <w:r w:rsidR="00771963">
        <w:rPr>
          <w:lang w:val="bg-BG"/>
        </w:rPr>
        <w:t>я</w:t>
      </w:r>
      <w:r>
        <w:rPr>
          <w:lang w:val="bg-BG"/>
        </w:rPr>
        <w:t xml:space="preserve"> „за законосъобразност</w:t>
      </w:r>
      <w:r w:rsidR="00771963">
        <w:rPr>
          <w:lang w:val="bg-BG"/>
        </w:rPr>
        <w:t xml:space="preserve"> пред компетентния съд</w:t>
      </w:r>
      <w:r>
        <w:rPr>
          <w:lang w:val="bg-BG"/>
        </w:rPr>
        <w:t xml:space="preserve">”. </w:t>
      </w:r>
    </w:p>
    <w:p w:rsidR="003F264F" w:rsidRDefault="003F264F" w:rsidP="00771963">
      <w:pPr>
        <w:jc w:val="both"/>
        <w:rPr>
          <w:lang w:val="bg-BG"/>
        </w:rPr>
      </w:pPr>
      <w:r>
        <w:rPr>
          <w:lang w:val="bg-BG"/>
        </w:rPr>
        <w:t>4</w:t>
      </w:r>
      <w:r w:rsidR="00771963">
        <w:rPr>
          <w:lang w:val="bg-BG"/>
        </w:rPr>
        <w:t>.</w:t>
      </w:r>
      <w:r>
        <w:rPr>
          <w:lang w:val="bg-BG"/>
        </w:rPr>
        <w:t xml:space="preserve"> В чл</w:t>
      </w:r>
      <w:r w:rsidR="00916EF4">
        <w:rPr>
          <w:lang w:val="bg-BG"/>
        </w:rPr>
        <w:t xml:space="preserve">ен </w:t>
      </w:r>
      <w:r>
        <w:rPr>
          <w:lang w:val="bg-BG"/>
        </w:rPr>
        <w:t>5, ал</w:t>
      </w:r>
      <w:r w:rsidR="00916EF4">
        <w:rPr>
          <w:lang w:val="bg-BG"/>
        </w:rPr>
        <w:t xml:space="preserve">инея </w:t>
      </w:r>
      <w:r>
        <w:rPr>
          <w:lang w:val="bg-BG"/>
        </w:rPr>
        <w:t xml:space="preserve">2 след </w:t>
      </w:r>
      <w:r w:rsidR="006634BF">
        <w:rPr>
          <w:lang w:val="bg-BG"/>
        </w:rPr>
        <w:t xml:space="preserve">думата </w:t>
      </w:r>
      <w:r>
        <w:rPr>
          <w:lang w:val="bg-BG"/>
        </w:rPr>
        <w:t>„оспорване” се добав</w:t>
      </w:r>
      <w:r w:rsidR="00771963">
        <w:rPr>
          <w:lang w:val="bg-BG"/>
        </w:rPr>
        <w:t>я</w:t>
      </w:r>
      <w:r>
        <w:rPr>
          <w:lang w:val="bg-BG"/>
        </w:rPr>
        <w:t xml:space="preserve"> „за законосъобразност</w:t>
      </w:r>
      <w:r w:rsidR="00771963">
        <w:rPr>
          <w:lang w:val="bg-BG"/>
        </w:rPr>
        <w:t xml:space="preserve"> пред компетентния съд</w:t>
      </w:r>
      <w:r>
        <w:rPr>
          <w:lang w:val="bg-BG"/>
        </w:rPr>
        <w:t>”.</w:t>
      </w:r>
    </w:p>
    <w:p w:rsidR="003F264F" w:rsidRDefault="003F264F" w:rsidP="003F264F">
      <w:pPr>
        <w:jc w:val="both"/>
        <w:rPr>
          <w:lang w:val="bg-BG"/>
        </w:rPr>
      </w:pPr>
    </w:p>
    <w:p w:rsidR="00B55A08" w:rsidRDefault="00B55A08" w:rsidP="006C17E9">
      <w:pPr>
        <w:jc w:val="both"/>
        <w:rPr>
          <w:color w:val="000000"/>
          <w:lang w:val="bg-BG"/>
        </w:rPr>
      </w:pPr>
    </w:p>
    <w:p w:rsidR="003F264F" w:rsidRDefault="003F264F">
      <w:pPr>
        <w:jc w:val="both"/>
        <w:rPr>
          <w:color w:val="000000"/>
          <w:lang w:val="bg-BG"/>
        </w:rPr>
      </w:pPr>
    </w:p>
    <w:sectPr w:rsidR="003F264F" w:rsidSect="00112B64">
      <w:headerReference w:type="even" r:id="rId63"/>
      <w:headerReference w:type="default" r:id="rId64"/>
      <w:footerReference w:type="even" r:id="rId65"/>
      <w:footerReference w:type="default" r:id="rId66"/>
      <w:headerReference w:type="first" r:id="rId67"/>
      <w:footerReference w:type="first" r:id="rId68"/>
      <w:pgSz w:w="11906" w:h="16838" w:code="9"/>
      <w:pgMar w:top="1440" w:right="991"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194" w:rsidRDefault="00E10194" w:rsidP="003C36C4">
      <w:r>
        <w:separator/>
      </w:r>
    </w:p>
  </w:endnote>
  <w:endnote w:type="continuationSeparator" w:id="0">
    <w:p w:rsidR="00E10194" w:rsidRDefault="00E10194" w:rsidP="003C3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Default="00636D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Default="00636D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Pr="00643BCA" w:rsidRDefault="00636D62" w:rsidP="00594F1A">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194" w:rsidRDefault="00E10194" w:rsidP="003C36C4">
      <w:r>
        <w:separator/>
      </w:r>
    </w:p>
  </w:footnote>
  <w:footnote w:type="continuationSeparator" w:id="0">
    <w:p w:rsidR="00E10194" w:rsidRDefault="00E10194" w:rsidP="003C3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Default="00636D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Default="00636D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62" w:rsidRPr="00E122AA" w:rsidRDefault="00636D62">
    <w:pPr>
      <w:pStyle w:val="Header"/>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F07"/>
    <w:multiLevelType w:val="hybridMultilevel"/>
    <w:tmpl w:val="DF4E46B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5B255144"/>
    <w:multiLevelType w:val="hybridMultilevel"/>
    <w:tmpl w:val="99968E2A"/>
    <w:lvl w:ilvl="0" w:tplc="4702862A">
      <w:start w:val="1"/>
      <w:numFmt w:val="decimal"/>
      <w:lvlText w:val="%1."/>
      <w:lvlJc w:val="left"/>
      <w:pPr>
        <w:ind w:left="840" w:hanging="360"/>
      </w:pPr>
      <w:rPr>
        <w:rFonts w:hint="default"/>
      </w:rPr>
    </w:lvl>
    <w:lvl w:ilvl="1" w:tplc="04020019" w:tentative="1">
      <w:start w:val="1"/>
      <w:numFmt w:val="lowerLetter"/>
      <w:lvlText w:val="%2."/>
      <w:lvlJc w:val="left"/>
      <w:pPr>
        <w:ind w:left="1560" w:hanging="360"/>
      </w:pPr>
    </w:lvl>
    <w:lvl w:ilvl="2" w:tplc="0402001B" w:tentative="1">
      <w:start w:val="1"/>
      <w:numFmt w:val="lowerRoman"/>
      <w:lvlText w:val="%3."/>
      <w:lvlJc w:val="right"/>
      <w:pPr>
        <w:ind w:left="2280" w:hanging="180"/>
      </w:pPr>
    </w:lvl>
    <w:lvl w:ilvl="3" w:tplc="0402000F" w:tentative="1">
      <w:start w:val="1"/>
      <w:numFmt w:val="decimal"/>
      <w:lvlText w:val="%4."/>
      <w:lvlJc w:val="left"/>
      <w:pPr>
        <w:ind w:left="3000" w:hanging="360"/>
      </w:pPr>
    </w:lvl>
    <w:lvl w:ilvl="4" w:tplc="04020019" w:tentative="1">
      <w:start w:val="1"/>
      <w:numFmt w:val="lowerLetter"/>
      <w:lvlText w:val="%5."/>
      <w:lvlJc w:val="left"/>
      <w:pPr>
        <w:ind w:left="3720" w:hanging="360"/>
      </w:pPr>
    </w:lvl>
    <w:lvl w:ilvl="5" w:tplc="0402001B" w:tentative="1">
      <w:start w:val="1"/>
      <w:numFmt w:val="lowerRoman"/>
      <w:lvlText w:val="%6."/>
      <w:lvlJc w:val="right"/>
      <w:pPr>
        <w:ind w:left="4440" w:hanging="180"/>
      </w:pPr>
    </w:lvl>
    <w:lvl w:ilvl="6" w:tplc="0402000F" w:tentative="1">
      <w:start w:val="1"/>
      <w:numFmt w:val="decimal"/>
      <w:lvlText w:val="%7."/>
      <w:lvlJc w:val="left"/>
      <w:pPr>
        <w:ind w:left="5160" w:hanging="360"/>
      </w:pPr>
    </w:lvl>
    <w:lvl w:ilvl="7" w:tplc="04020019" w:tentative="1">
      <w:start w:val="1"/>
      <w:numFmt w:val="lowerLetter"/>
      <w:lvlText w:val="%8."/>
      <w:lvlJc w:val="left"/>
      <w:pPr>
        <w:ind w:left="5880" w:hanging="360"/>
      </w:pPr>
    </w:lvl>
    <w:lvl w:ilvl="8" w:tplc="0402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footnotePr>
    <w:footnote w:id="-1"/>
    <w:footnote w:id="0"/>
  </w:footnotePr>
  <w:endnotePr>
    <w:endnote w:id="-1"/>
    <w:endnote w:id="0"/>
  </w:endnotePr>
  <w:compat/>
  <w:rsids>
    <w:rsidRoot w:val="00B66BE7"/>
    <w:rsid w:val="00027174"/>
    <w:rsid w:val="00065384"/>
    <w:rsid w:val="00082A49"/>
    <w:rsid w:val="00087B37"/>
    <w:rsid w:val="000A70FA"/>
    <w:rsid w:val="000B5074"/>
    <w:rsid w:val="000D40CD"/>
    <w:rsid w:val="000D4330"/>
    <w:rsid w:val="000E762B"/>
    <w:rsid w:val="000F4602"/>
    <w:rsid w:val="00112B64"/>
    <w:rsid w:val="00134428"/>
    <w:rsid w:val="001428BE"/>
    <w:rsid w:val="00146FA7"/>
    <w:rsid w:val="00160092"/>
    <w:rsid w:val="00166743"/>
    <w:rsid w:val="00182025"/>
    <w:rsid w:val="0018309D"/>
    <w:rsid w:val="00186908"/>
    <w:rsid w:val="001930A8"/>
    <w:rsid w:val="001A16AC"/>
    <w:rsid w:val="001C0A18"/>
    <w:rsid w:val="001C4EDC"/>
    <w:rsid w:val="001D324A"/>
    <w:rsid w:val="001E09AB"/>
    <w:rsid w:val="001E3946"/>
    <w:rsid w:val="001E6D48"/>
    <w:rsid w:val="001F6FBD"/>
    <w:rsid w:val="002036C2"/>
    <w:rsid w:val="002058D6"/>
    <w:rsid w:val="00214949"/>
    <w:rsid w:val="00217ED7"/>
    <w:rsid w:val="00220B15"/>
    <w:rsid w:val="0023106B"/>
    <w:rsid w:val="0024160B"/>
    <w:rsid w:val="002564AD"/>
    <w:rsid w:val="002766EC"/>
    <w:rsid w:val="00277E24"/>
    <w:rsid w:val="002A7E06"/>
    <w:rsid w:val="002C1777"/>
    <w:rsid w:val="002C57E1"/>
    <w:rsid w:val="002C7609"/>
    <w:rsid w:val="002D2483"/>
    <w:rsid w:val="002D46BB"/>
    <w:rsid w:val="002F3DD8"/>
    <w:rsid w:val="002F658F"/>
    <w:rsid w:val="003140EB"/>
    <w:rsid w:val="003166F4"/>
    <w:rsid w:val="003338BB"/>
    <w:rsid w:val="00334C4A"/>
    <w:rsid w:val="00347346"/>
    <w:rsid w:val="0035670D"/>
    <w:rsid w:val="003855C9"/>
    <w:rsid w:val="0038797D"/>
    <w:rsid w:val="003C36C4"/>
    <w:rsid w:val="003C6BF0"/>
    <w:rsid w:val="003D45D4"/>
    <w:rsid w:val="003E0112"/>
    <w:rsid w:val="003E5185"/>
    <w:rsid w:val="003F264F"/>
    <w:rsid w:val="00417132"/>
    <w:rsid w:val="00420CE3"/>
    <w:rsid w:val="004473D1"/>
    <w:rsid w:val="00452F0E"/>
    <w:rsid w:val="004558C0"/>
    <w:rsid w:val="00465CBE"/>
    <w:rsid w:val="004805C3"/>
    <w:rsid w:val="00481D94"/>
    <w:rsid w:val="00490A58"/>
    <w:rsid w:val="004A783A"/>
    <w:rsid w:val="004C006D"/>
    <w:rsid w:val="004D770F"/>
    <w:rsid w:val="004F02C1"/>
    <w:rsid w:val="00503131"/>
    <w:rsid w:val="00504AAB"/>
    <w:rsid w:val="00513BB3"/>
    <w:rsid w:val="005331F9"/>
    <w:rsid w:val="00535CFB"/>
    <w:rsid w:val="00547EA0"/>
    <w:rsid w:val="0056338A"/>
    <w:rsid w:val="00587470"/>
    <w:rsid w:val="005911D1"/>
    <w:rsid w:val="00594F1A"/>
    <w:rsid w:val="005A6C90"/>
    <w:rsid w:val="005B24DC"/>
    <w:rsid w:val="005B6022"/>
    <w:rsid w:val="005B7801"/>
    <w:rsid w:val="005C01CB"/>
    <w:rsid w:val="005E3724"/>
    <w:rsid w:val="005E529F"/>
    <w:rsid w:val="006061BF"/>
    <w:rsid w:val="006269E1"/>
    <w:rsid w:val="00636D62"/>
    <w:rsid w:val="00660DAB"/>
    <w:rsid w:val="006634BF"/>
    <w:rsid w:val="00676646"/>
    <w:rsid w:val="006831F0"/>
    <w:rsid w:val="006869EA"/>
    <w:rsid w:val="006C17E9"/>
    <w:rsid w:val="006D4696"/>
    <w:rsid w:val="006D7C48"/>
    <w:rsid w:val="006F73FE"/>
    <w:rsid w:val="00704BCD"/>
    <w:rsid w:val="00722E26"/>
    <w:rsid w:val="0072334B"/>
    <w:rsid w:val="00741BE5"/>
    <w:rsid w:val="0074606A"/>
    <w:rsid w:val="00771963"/>
    <w:rsid w:val="007765A3"/>
    <w:rsid w:val="007B6E52"/>
    <w:rsid w:val="007C032F"/>
    <w:rsid w:val="007C6A06"/>
    <w:rsid w:val="007E0EC6"/>
    <w:rsid w:val="007F38E5"/>
    <w:rsid w:val="007F3A1A"/>
    <w:rsid w:val="00806873"/>
    <w:rsid w:val="008749D4"/>
    <w:rsid w:val="008861A4"/>
    <w:rsid w:val="008B5F15"/>
    <w:rsid w:val="008D1A6D"/>
    <w:rsid w:val="008D366C"/>
    <w:rsid w:val="008E2212"/>
    <w:rsid w:val="008E7FF6"/>
    <w:rsid w:val="008F511B"/>
    <w:rsid w:val="00916EF4"/>
    <w:rsid w:val="00932F41"/>
    <w:rsid w:val="009636B6"/>
    <w:rsid w:val="00984F89"/>
    <w:rsid w:val="00987938"/>
    <w:rsid w:val="009A7586"/>
    <w:rsid w:val="009C3B64"/>
    <w:rsid w:val="009D1835"/>
    <w:rsid w:val="009F1FC6"/>
    <w:rsid w:val="00A11525"/>
    <w:rsid w:val="00A146F1"/>
    <w:rsid w:val="00A17CCD"/>
    <w:rsid w:val="00A21C43"/>
    <w:rsid w:val="00A31892"/>
    <w:rsid w:val="00A35DD3"/>
    <w:rsid w:val="00A37F05"/>
    <w:rsid w:val="00A41180"/>
    <w:rsid w:val="00A45D9E"/>
    <w:rsid w:val="00A53525"/>
    <w:rsid w:val="00A660C8"/>
    <w:rsid w:val="00A84AD6"/>
    <w:rsid w:val="00A84D14"/>
    <w:rsid w:val="00A938B2"/>
    <w:rsid w:val="00AB22FD"/>
    <w:rsid w:val="00AC6C6E"/>
    <w:rsid w:val="00AE4826"/>
    <w:rsid w:val="00AF03E6"/>
    <w:rsid w:val="00B27ED0"/>
    <w:rsid w:val="00B31141"/>
    <w:rsid w:val="00B5178D"/>
    <w:rsid w:val="00B5579E"/>
    <w:rsid w:val="00B55A08"/>
    <w:rsid w:val="00B63564"/>
    <w:rsid w:val="00B66BE7"/>
    <w:rsid w:val="00B74E77"/>
    <w:rsid w:val="00B95047"/>
    <w:rsid w:val="00BD16F1"/>
    <w:rsid w:val="00BD18D7"/>
    <w:rsid w:val="00BF1B5F"/>
    <w:rsid w:val="00BF56D1"/>
    <w:rsid w:val="00C013E8"/>
    <w:rsid w:val="00C03FFC"/>
    <w:rsid w:val="00C113CA"/>
    <w:rsid w:val="00C3041F"/>
    <w:rsid w:val="00C42745"/>
    <w:rsid w:val="00C4285D"/>
    <w:rsid w:val="00C56D3C"/>
    <w:rsid w:val="00C86D78"/>
    <w:rsid w:val="00CA6A34"/>
    <w:rsid w:val="00CB22AF"/>
    <w:rsid w:val="00CC52D9"/>
    <w:rsid w:val="00CD7CD7"/>
    <w:rsid w:val="00CE49BE"/>
    <w:rsid w:val="00CE5B5C"/>
    <w:rsid w:val="00CE6888"/>
    <w:rsid w:val="00D124AA"/>
    <w:rsid w:val="00D178C5"/>
    <w:rsid w:val="00D2787A"/>
    <w:rsid w:val="00D333B9"/>
    <w:rsid w:val="00D335E9"/>
    <w:rsid w:val="00D41D09"/>
    <w:rsid w:val="00D53077"/>
    <w:rsid w:val="00D70357"/>
    <w:rsid w:val="00D70D70"/>
    <w:rsid w:val="00D80D6E"/>
    <w:rsid w:val="00D86DCC"/>
    <w:rsid w:val="00D9564C"/>
    <w:rsid w:val="00D96F40"/>
    <w:rsid w:val="00DB268E"/>
    <w:rsid w:val="00DC0D92"/>
    <w:rsid w:val="00DC55C8"/>
    <w:rsid w:val="00DC600D"/>
    <w:rsid w:val="00DC7965"/>
    <w:rsid w:val="00DE47C9"/>
    <w:rsid w:val="00E10194"/>
    <w:rsid w:val="00E1564D"/>
    <w:rsid w:val="00E271D5"/>
    <w:rsid w:val="00E37F8D"/>
    <w:rsid w:val="00E45C8B"/>
    <w:rsid w:val="00E62667"/>
    <w:rsid w:val="00E663C4"/>
    <w:rsid w:val="00E751CC"/>
    <w:rsid w:val="00EA113E"/>
    <w:rsid w:val="00EB44F7"/>
    <w:rsid w:val="00EB6942"/>
    <w:rsid w:val="00EC6622"/>
    <w:rsid w:val="00EE6B13"/>
    <w:rsid w:val="00F00713"/>
    <w:rsid w:val="00F1428B"/>
    <w:rsid w:val="00F207D6"/>
    <w:rsid w:val="00F2141A"/>
    <w:rsid w:val="00F246B8"/>
    <w:rsid w:val="00F248BA"/>
    <w:rsid w:val="00F401FF"/>
    <w:rsid w:val="00F52386"/>
    <w:rsid w:val="00F83A79"/>
    <w:rsid w:val="00F90E4B"/>
    <w:rsid w:val="00F93127"/>
    <w:rsid w:val="00FA7EEA"/>
    <w:rsid w:val="00FD0A68"/>
    <w:rsid w:val="00FD5F0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E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66BE7"/>
    <w:pPr>
      <w:tabs>
        <w:tab w:val="center" w:pos="4153"/>
        <w:tab w:val="right" w:pos="8306"/>
      </w:tabs>
    </w:pPr>
  </w:style>
  <w:style w:type="character" w:customStyle="1" w:styleId="HeaderChar">
    <w:name w:val="Header Char"/>
    <w:basedOn w:val="DefaultParagraphFont"/>
    <w:link w:val="Header"/>
    <w:rsid w:val="00B66BE7"/>
    <w:rPr>
      <w:rFonts w:ascii="Times New Roman" w:eastAsia="Times New Roman" w:hAnsi="Times New Roman" w:cs="Times New Roman"/>
      <w:sz w:val="24"/>
      <w:szCs w:val="24"/>
      <w:lang w:val="en-GB"/>
    </w:rPr>
  </w:style>
  <w:style w:type="paragraph" w:styleId="Footer">
    <w:name w:val="footer"/>
    <w:basedOn w:val="Normal"/>
    <w:link w:val="FooterChar"/>
    <w:rsid w:val="00B66BE7"/>
    <w:pPr>
      <w:tabs>
        <w:tab w:val="center" w:pos="4153"/>
        <w:tab w:val="right" w:pos="8306"/>
      </w:tabs>
    </w:pPr>
  </w:style>
  <w:style w:type="character" w:customStyle="1" w:styleId="FooterChar">
    <w:name w:val="Footer Char"/>
    <w:basedOn w:val="DefaultParagraphFont"/>
    <w:link w:val="Footer"/>
    <w:rsid w:val="00B66BE7"/>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0E762B"/>
    <w:pPr>
      <w:ind w:left="720"/>
      <w:contextualSpacing/>
    </w:pPr>
  </w:style>
  <w:style w:type="paragraph" w:customStyle="1" w:styleId="title">
    <w:name w:val="title"/>
    <w:basedOn w:val="Normal"/>
    <w:rsid w:val="008749D4"/>
    <w:pPr>
      <w:spacing w:before="100" w:beforeAutospacing="1" w:after="100" w:afterAutospacing="1"/>
    </w:pPr>
    <w:rPr>
      <w:lang w:val="bg-BG" w:eastAsia="bg-BG"/>
    </w:rPr>
  </w:style>
  <w:style w:type="character" w:customStyle="1" w:styleId="historyitem">
    <w:name w:val="historyitem"/>
    <w:basedOn w:val="DefaultParagraphFont"/>
    <w:rsid w:val="008749D4"/>
  </w:style>
  <w:style w:type="character" w:customStyle="1" w:styleId="historyreference">
    <w:name w:val="historyreference"/>
    <w:basedOn w:val="DefaultParagraphFont"/>
    <w:rsid w:val="008749D4"/>
  </w:style>
  <w:style w:type="character" w:customStyle="1" w:styleId="apple-converted-space">
    <w:name w:val="apple-converted-space"/>
    <w:basedOn w:val="DefaultParagraphFont"/>
    <w:uiPriority w:val="99"/>
    <w:rsid w:val="008749D4"/>
  </w:style>
  <w:style w:type="character" w:customStyle="1" w:styleId="newdocreference">
    <w:name w:val="newdocreference"/>
    <w:basedOn w:val="DefaultParagraphFont"/>
    <w:uiPriority w:val="99"/>
    <w:rsid w:val="008F511B"/>
  </w:style>
  <w:style w:type="character" w:styleId="CommentReference">
    <w:name w:val="annotation reference"/>
    <w:basedOn w:val="DefaultParagraphFont"/>
    <w:uiPriority w:val="99"/>
    <w:semiHidden/>
    <w:rsid w:val="0038797D"/>
    <w:rPr>
      <w:rFonts w:cs="Times New Roman"/>
      <w:sz w:val="16"/>
      <w:szCs w:val="16"/>
    </w:rPr>
  </w:style>
  <w:style w:type="paragraph" w:styleId="BalloonText">
    <w:name w:val="Balloon Text"/>
    <w:basedOn w:val="Normal"/>
    <w:link w:val="BalloonTextChar"/>
    <w:uiPriority w:val="99"/>
    <w:semiHidden/>
    <w:unhideWhenUsed/>
    <w:rsid w:val="0038797D"/>
    <w:rPr>
      <w:rFonts w:ascii="Tahoma" w:hAnsi="Tahoma" w:cs="Tahoma"/>
      <w:sz w:val="16"/>
      <w:szCs w:val="16"/>
    </w:rPr>
  </w:style>
  <w:style w:type="character" w:customStyle="1" w:styleId="BalloonTextChar">
    <w:name w:val="Balloon Text Char"/>
    <w:basedOn w:val="DefaultParagraphFont"/>
    <w:link w:val="BalloonText"/>
    <w:uiPriority w:val="99"/>
    <w:semiHidden/>
    <w:rsid w:val="0038797D"/>
    <w:rPr>
      <w:rFonts w:ascii="Tahoma" w:eastAsia="Times New Roman" w:hAnsi="Tahoma" w:cs="Tahoma"/>
      <w:sz w:val="16"/>
      <w:szCs w:val="16"/>
      <w:lang w:val="en-GB"/>
    </w:rPr>
  </w:style>
  <w:style w:type="paragraph" w:styleId="CommentText">
    <w:name w:val="annotation text"/>
    <w:basedOn w:val="Normal"/>
    <w:link w:val="CommentTextChar"/>
    <w:uiPriority w:val="99"/>
    <w:semiHidden/>
    <w:rsid w:val="005E3724"/>
    <w:pPr>
      <w:spacing w:after="200" w:line="276" w:lineRule="auto"/>
    </w:pPr>
    <w:rPr>
      <w:rFonts w:ascii="Calibri" w:hAnsi="Calibri"/>
      <w:sz w:val="20"/>
      <w:szCs w:val="20"/>
      <w:lang w:val="bg-BG" w:eastAsia="bg-BG"/>
    </w:rPr>
  </w:style>
  <w:style w:type="character" w:customStyle="1" w:styleId="CommentTextChar">
    <w:name w:val="Comment Text Char"/>
    <w:basedOn w:val="DefaultParagraphFont"/>
    <w:link w:val="CommentText"/>
    <w:uiPriority w:val="99"/>
    <w:semiHidden/>
    <w:rsid w:val="005E3724"/>
    <w:rPr>
      <w:rFonts w:ascii="Calibri" w:eastAsia="Times New Roman" w:hAnsi="Calibri" w:cs="Times New Roman"/>
      <w:sz w:val="20"/>
      <w:szCs w:val="20"/>
      <w:lang w:eastAsia="bg-BG"/>
    </w:rPr>
  </w:style>
  <w:style w:type="character" w:styleId="Hyperlink">
    <w:name w:val="Hyperlink"/>
    <w:basedOn w:val="DefaultParagraphFont"/>
    <w:uiPriority w:val="99"/>
    <w:semiHidden/>
    <w:unhideWhenUsed/>
    <w:rsid w:val="00CE6888"/>
    <w:rPr>
      <w:strike w:val="0"/>
      <w:dstrike w:val="0"/>
      <w:color w:val="000000"/>
      <w:u w:val="none"/>
      <w:effect w:val="none"/>
    </w:rPr>
  </w:style>
  <w:style w:type="paragraph" w:customStyle="1" w:styleId="m">
    <w:name w:val="m"/>
    <w:basedOn w:val="Normal"/>
    <w:rsid w:val="00CE6888"/>
    <w:pPr>
      <w:ind w:firstLine="990"/>
      <w:jc w:val="both"/>
    </w:pPr>
    <w:rPr>
      <w:color w:val="000000"/>
      <w:lang w:val="bg-BG" w:eastAsia="bg-BG"/>
    </w:rPr>
  </w:style>
</w:styles>
</file>

<file path=word/webSettings.xml><?xml version="1.0" encoding="utf-8"?>
<w:webSettings xmlns:r="http://schemas.openxmlformats.org/officeDocument/2006/relationships" xmlns:w="http://schemas.openxmlformats.org/wordprocessingml/2006/main">
  <w:divs>
    <w:div w:id="24405369">
      <w:bodyDiv w:val="1"/>
      <w:marLeft w:val="0"/>
      <w:marRight w:val="0"/>
      <w:marTop w:val="0"/>
      <w:marBottom w:val="0"/>
      <w:divBdr>
        <w:top w:val="none" w:sz="0" w:space="0" w:color="auto"/>
        <w:left w:val="none" w:sz="0" w:space="0" w:color="auto"/>
        <w:bottom w:val="none" w:sz="0" w:space="0" w:color="auto"/>
        <w:right w:val="none" w:sz="0" w:space="0" w:color="auto"/>
      </w:divBdr>
    </w:div>
    <w:div w:id="244266950">
      <w:bodyDiv w:val="1"/>
      <w:marLeft w:val="0"/>
      <w:marRight w:val="0"/>
      <w:marTop w:val="0"/>
      <w:marBottom w:val="0"/>
      <w:divBdr>
        <w:top w:val="none" w:sz="0" w:space="0" w:color="auto"/>
        <w:left w:val="none" w:sz="0" w:space="0" w:color="auto"/>
        <w:bottom w:val="none" w:sz="0" w:space="0" w:color="auto"/>
        <w:right w:val="none" w:sz="0" w:space="0" w:color="auto"/>
      </w:divBdr>
    </w:div>
    <w:div w:id="484784250">
      <w:bodyDiv w:val="1"/>
      <w:marLeft w:val="0"/>
      <w:marRight w:val="0"/>
      <w:marTop w:val="0"/>
      <w:marBottom w:val="0"/>
      <w:divBdr>
        <w:top w:val="none" w:sz="0" w:space="0" w:color="auto"/>
        <w:left w:val="none" w:sz="0" w:space="0" w:color="auto"/>
        <w:bottom w:val="none" w:sz="0" w:space="0" w:color="auto"/>
        <w:right w:val="none" w:sz="0" w:space="0" w:color="auto"/>
      </w:divBdr>
      <w:divsChild>
        <w:div w:id="15121801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1233628">
      <w:bodyDiv w:val="1"/>
      <w:marLeft w:val="0"/>
      <w:marRight w:val="0"/>
      <w:marTop w:val="0"/>
      <w:marBottom w:val="0"/>
      <w:divBdr>
        <w:top w:val="none" w:sz="0" w:space="0" w:color="auto"/>
        <w:left w:val="none" w:sz="0" w:space="0" w:color="auto"/>
        <w:bottom w:val="none" w:sz="0" w:space="0" w:color="auto"/>
        <w:right w:val="none" w:sz="0" w:space="0" w:color="auto"/>
      </w:divBdr>
      <w:divsChild>
        <w:div w:id="166350674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89278970">
      <w:bodyDiv w:val="1"/>
      <w:marLeft w:val="0"/>
      <w:marRight w:val="0"/>
      <w:marTop w:val="0"/>
      <w:marBottom w:val="0"/>
      <w:divBdr>
        <w:top w:val="none" w:sz="0" w:space="0" w:color="auto"/>
        <w:left w:val="none" w:sz="0" w:space="0" w:color="auto"/>
        <w:bottom w:val="none" w:sz="0" w:space="0" w:color="auto"/>
        <w:right w:val="none" w:sz="0" w:space="0" w:color="auto"/>
      </w:divBdr>
      <w:divsChild>
        <w:div w:id="35265722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pis://Base=NORM&amp;DocCode=4680007&amp;Type=201" TargetMode="External"/><Relationship Id="rId18" Type="http://schemas.openxmlformats.org/officeDocument/2006/relationships/hyperlink" Target="apis://Base=NORM&amp;DocCode=4680012&amp;Type=201" TargetMode="External"/><Relationship Id="rId26" Type="http://schemas.openxmlformats.org/officeDocument/2006/relationships/hyperlink" Target="apis://Base=NORM&amp;DocCode=46800630&amp;Type=201" TargetMode="External"/><Relationship Id="rId39" Type="http://schemas.openxmlformats.org/officeDocument/2006/relationships/hyperlink" Target="apis://Base=NORM&amp;DocCode=468010026&amp;Type=201" TargetMode="External"/><Relationship Id="rId21" Type="http://schemas.openxmlformats.org/officeDocument/2006/relationships/hyperlink" Target="apis://Base=NORM&amp;DocCode=46800543&amp;Type=201" TargetMode="External"/><Relationship Id="rId34" Type="http://schemas.openxmlformats.org/officeDocument/2006/relationships/hyperlink" Target="apis://Base=NORM&amp;DocCode=468008110&amp;Type=201" TargetMode="External"/><Relationship Id="rId42" Type="http://schemas.openxmlformats.org/officeDocument/2006/relationships/hyperlink" Target="apis://Base=NORM&amp;DocCode=468011009&amp;Type=201" TargetMode="External"/><Relationship Id="rId47" Type="http://schemas.openxmlformats.org/officeDocument/2006/relationships/hyperlink" Target="apis://Base=NORM&amp;DocCode=468012021&amp;Type=201" TargetMode="External"/><Relationship Id="rId50" Type="http://schemas.openxmlformats.org/officeDocument/2006/relationships/hyperlink" Target="apis://Base=NORM&amp;DocCode=468013023&amp;Type=201" TargetMode="External"/><Relationship Id="rId55" Type="http://schemas.openxmlformats.org/officeDocument/2006/relationships/hyperlink" Target="apis://Base=NORM&amp;DocCode=4061608069&amp;Type=201"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apis://Base=NORM&amp;DocCode=4680010&amp;Type=201" TargetMode="External"/><Relationship Id="rId29" Type="http://schemas.openxmlformats.org/officeDocument/2006/relationships/hyperlink" Target="apis://Base=NORM&amp;DocCode=46800729&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ORM&amp;DocCode=4680005&amp;Type=201" TargetMode="External"/><Relationship Id="rId24" Type="http://schemas.openxmlformats.org/officeDocument/2006/relationships/hyperlink" Target="apis://Base=NORM&amp;DocCode=46800588&amp;Type=201" TargetMode="External"/><Relationship Id="rId32" Type="http://schemas.openxmlformats.org/officeDocument/2006/relationships/hyperlink" Target="apis://Base=NORM&amp;DocCode=468008066&amp;Type=201" TargetMode="External"/><Relationship Id="rId37" Type="http://schemas.openxmlformats.org/officeDocument/2006/relationships/hyperlink" Target="apis://Base=NORM&amp;DocCode=468009082&amp;Type=201" TargetMode="External"/><Relationship Id="rId40" Type="http://schemas.openxmlformats.org/officeDocument/2006/relationships/hyperlink" Target="apis://Base=NORM&amp;DocCode=468009102&amp;Type=201" TargetMode="External"/><Relationship Id="rId45" Type="http://schemas.openxmlformats.org/officeDocument/2006/relationships/hyperlink" Target="apis://CORT|251237|0||" TargetMode="External"/><Relationship Id="rId53" Type="http://schemas.openxmlformats.org/officeDocument/2006/relationships/hyperlink" Target="apis://Base=NARH&amp;DocCode=468015014&amp;Type=201" TargetMode="External"/><Relationship Id="rId58" Type="http://schemas.openxmlformats.org/officeDocument/2006/relationships/hyperlink" Target="apis://Base=NORM&amp;DocCode=4061609102&amp;Type=201"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apis://Base=NORM&amp;DocCode=4680009&amp;Type=201" TargetMode="External"/><Relationship Id="rId23" Type="http://schemas.openxmlformats.org/officeDocument/2006/relationships/hyperlink" Target="apis://Base=NORM&amp;DocCode=46800586&amp;Type=201" TargetMode="External"/><Relationship Id="rId28" Type="http://schemas.openxmlformats.org/officeDocument/2006/relationships/hyperlink" Target="apis://Base=NORM&amp;DocCode=468006105&amp;Type=201" TargetMode="External"/><Relationship Id="rId36" Type="http://schemas.openxmlformats.org/officeDocument/2006/relationships/hyperlink" Target="apis://Base=NORM&amp;DocCode=468009047&amp;Type=201" TargetMode="External"/><Relationship Id="rId49" Type="http://schemas.openxmlformats.org/officeDocument/2006/relationships/hyperlink" Target="apis://Base=NORM&amp;DocCode=468012075&amp;Type=201" TargetMode="External"/><Relationship Id="rId57" Type="http://schemas.openxmlformats.org/officeDocument/2006/relationships/hyperlink" Target="apis://Base=NORM&amp;DocCode=4061609093&amp;Type=201" TargetMode="External"/><Relationship Id="rId61" Type="http://schemas.openxmlformats.org/officeDocument/2006/relationships/hyperlink" Target="apis://Base=NARH&amp;DocCode=4061614053&amp;Type=201" TargetMode="External"/><Relationship Id="rId10" Type="http://schemas.openxmlformats.org/officeDocument/2006/relationships/hyperlink" Target="apis://Base=NORM&amp;DocCode=4680004&amp;Type=201" TargetMode="External"/><Relationship Id="rId19" Type="http://schemas.openxmlformats.org/officeDocument/2006/relationships/hyperlink" Target="apis://Base=NORM&amp;DocCode=4680013&amp;Type=201" TargetMode="External"/><Relationship Id="rId31" Type="http://schemas.openxmlformats.org/officeDocument/2006/relationships/hyperlink" Target="apis://Base=NORM&amp;DocCode=46800752&amp;Type=201" TargetMode="External"/><Relationship Id="rId44" Type="http://schemas.openxmlformats.org/officeDocument/2006/relationships/hyperlink" Target="apis://Base=NORM&amp;DocCode=468011032&amp;Type=201" TargetMode="External"/><Relationship Id="rId52" Type="http://schemas.openxmlformats.org/officeDocument/2006/relationships/hyperlink" Target="apis://Base=NARH&amp;DocCode=468014053&amp;Type=201" TargetMode="External"/><Relationship Id="rId60" Type="http://schemas.openxmlformats.org/officeDocument/2006/relationships/hyperlink" Target="apis://Base=NORM&amp;DocCode=4061612021&amp;Type=201"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pis://Base=NORM&amp;DocCode=4680003&amp;Type=201" TargetMode="External"/><Relationship Id="rId14" Type="http://schemas.openxmlformats.org/officeDocument/2006/relationships/hyperlink" Target="apis://Base=NORM&amp;DocCode=4680008&amp;Type=201" TargetMode="External"/><Relationship Id="rId22" Type="http://schemas.openxmlformats.org/officeDocument/2006/relationships/hyperlink" Target="apis://Base=NORM&amp;DocCode=46800571&amp;Type=201" TargetMode="External"/><Relationship Id="rId27" Type="http://schemas.openxmlformats.org/officeDocument/2006/relationships/hyperlink" Target="apis://Base=NORM&amp;DocCode=46800682&amp;Type=201" TargetMode="External"/><Relationship Id="rId30" Type="http://schemas.openxmlformats.org/officeDocument/2006/relationships/hyperlink" Target="apis://Base=NORM&amp;DocCode=46800746&amp;Type=201" TargetMode="External"/><Relationship Id="rId35" Type="http://schemas.openxmlformats.org/officeDocument/2006/relationships/hyperlink" Target="apis://Base=NORM&amp;DocCode=468009035&amp;Type=201" TargetMode="External"/><Relationship Id="rId43" Type="http://schemas.openxmlformats.org/officeDocument/2006/relationships/hyperlink" Target="apis://Base=NORM&amp;DocCode=468011023&amp;Type=201" TargetMode="External"/><Relationship Id="rId48" Type="http://schemas.openxmlformats.org/officeDocument/2006/relationships/hyperlink" Target="apis://Base=NORM&amp;DocCode=468012042&amp;Type=201" TargetMode="External"/><Relationship Id="rId56" Type="http://schemas.openxmlformats.org/officeDocument/2006/relationships/hyperlink" Target="apis://Base=NORM&amp;DocCode=4061609036&amp;Type=201"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apis://Base=NORM&amp;DocCode=4680001&amp;Type=201" TargetMode="External"/><Relationship Id="rId51" Type="http://schemas.openxmlformats.org/officeDocument/2006/relationships/hyperlink" Target="apis://Base=NORM&amp;DocCode=468013070&amp;Type=201" TargetMode="External"/><Relationship Id="rId3" Type="http://schemas.openxmlformats.org/officeDocument/2006/relationships/styles" Target="styles.xml"/><Relationship Id="rId12" Type="http://schemas.openxmlformats.org/officeDocument/2006/relationships/hyperlink" Target="apis://Base=NORM&amp;DocCode=4680006&amp;Type=201" TargetMode="External"/><Relationship Id="rId17" Type="http://schemas.openxmlformats.org/officeDocument/2006/relationships/hyperlink" Target="apis://Base=NORM&amp;DocCode=4680011&amp;Type=201" TargetMode="External"/><Relationship Id="rId25" Type="http://schemas.openxmlformats.org/officeDocument/2006/relationships/hyperlink" Target="apis://Base=NORM&amp;DocCode=46805105&amp;Type=201" TargetMode="External"/><Relationship Id="rId33" Type="http://schemas.openxmlformats.org/officeDocument/2006/relationships/hyperlink" Target="apis://Base=NORM&amp;DocCode=468008088&amp;Type=201" TargetMode="External"/><Relationship Id="rId38" Type="http://schemas.openxmlformats.org/officeDocument/2006/relationships/hyperlink" Target="apis://Base=NORM&amp;DocCode=468009102&amp;Type=201" TargetMode="External"/><Relationship Id="rId46" Type="http://schemas.openxmlformats.org/officeDocument/2006/relationships/hyperlink" Target="apis://Base=NORM&amp;DocCode=468011055&amp;Type=201" TargetMode="External"/><Relationship Id="rId59" Type="http://schemas.openxmlformats.org/officeDocument/2006/relationships/hyperlink" Target="apis://Base=NORM&amp;DocCode=4061611009&amp;Type=201" TargetMode="External"/><Relationship Id="rId67" Type="http://schemas.openxmlformats.org/officeDocument/2006/relationships/header" Target="header3.xml"/><Relationship Id="rId20" Type="http://schemas.openxmlformats.org/officeDocument/2006/relationships/hyperlink" Target="apis://Base=NORM&amp;DocCode=4680014&amp;Type=201" TargetMode="External"/><Relationship Id="rId41" Type="http://schemas.openxmlformats.org/officeDocument/2006/relationships/hyperlink" Target="apis://Base=NORM&amp;DocCode=468010100&amp;Type=201" TargetMode="External"/><Relationship Id="rId54" Type="http://schemas.openxmlformats.org/officeDocument/2006/relationships/hyperlink" Target="apis://Base=NORM&amp;DocCode=4061607109&amp;Type=201" TargetMode="External"/><Relationship Id="rId62" Type="http://schemas.openxmlformats.org/officeDocument/2006/relationships/hyperlink" Target="apis://Base=NARH&amp;DocCode=4061615014&amp;Type=201"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9D9E-6C23-42D0-B65B-90059E66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11</Pages>
  <Words>5237</Words>
  <Characters>29855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avdaskalova</dc:creator>
  <cp:keywords/>
  <dc:description/>
  <cp:lastModifiedBy>bhadjiyski</cp:lastModifiedBy>
  <cp:revision>16</cp:revision>
  <cp:lastPrinted>2014-09-30T13:11:00Z</cp:lastPrinted>
  <dcterms:created xsi:type="dcterms:W3CDTF">2015-10-07T11:57:00Z</dcterms:created>
  <dcterms:modified xsi:type="dcterms:W3CDTF">2015-10-09T13:47:00Z</dcterms:modified>
</cp:coreProperties>
</file>